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FB74" w14:textId="45EA8045" w:rsidR="5142F3C3" w:rsidRPr="00042156" w:rsidRDefault="009A078C" w:rsidP="009A078C">
      <w:pPr>
        <w:pStyle w:val="Title"/>
      </w:pPr>
      <w:r>
        <w:rPr>
          <w:noProof/>
          <w:lang w:val="en-GB" w:eastAsia="en-GB"/>
        </w:rPr>
        <w:drawing>
          <wp:anchor distT="0" distB="0" distL="114300" distR="114300" simplePos="0" relativeHeight="251661312" behindDoc="0" locked="0" layoutInCell="1" allowOverlap="1" wp14:anchorId="7F290F67" wp14:editId="7612E6C5">
            <wp:simplePos x="0" y="0"/>
            <wp:positionH relativeFrom="column">
              <wp:posOffset>381000</wp:posOffset>
            </wp:positionH>
            <wp:positionV relativeFrom="paragraph">
              <wp:posOffset>-323850</wp:posOffset>
            </wp:positionV>
            <wp:extent cx="993775" cy="990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75" cy="9906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t xml:space="preserve">              </w:t>
      </w:r>
      <w:r w:rsidR="007C202F" w:rsidRPr="00042156">
        <w:t>The Dangerous Dogs Act</w:t>
      </w:r>
      <w:r>
        <w:t xml:space="preserve"> </w:t>
      </w:r>
    </w:p>
    <w:p w14:paraId="2003F897" w14:textId="4F51CC8B" w:rsidR="5142F3C3" w:rsidRPr="00042156" w:rsidRDefault="5142F3C3"/>
    <w:p w14:paraId="577F6ED7" w14:textId="42975FD8" w:rsidR="5142F3C3" w:rsidRPr="00042156" w:rsidRDefault="5142F3C3" w:rsidP="007C202F">
      <w:pPr>
        <w:pStyle w:val="Title"/>
        <w:rPr>
          <w:sz w:val="40"/>
          <w:szCs w:val="40"/>
        </w:rPr>
      </w:pPr>
      <w:r w:rsidRPr="00042156">
        <w:rPr>
          <w:sz w:val="40"/>
          <w:szCs w:val="40"/>
        </w:rPr>
        <w:t xml:space="preserve">Section 1 </w:t>
      </w:r>
      <w:r w:rsidR="007C202F" w:rsidRPr="00042156">
        <w:rPr>
          <w:sz w:val="40"/>
          <w:szCs w:val="40"/>
        </w:rPr>
        <w:t>–</w:t>
      </w:r>
      <w:r w:rsidRPr="00042156">
        <w:rPr>
          <w:sz w:val="40"/>
          <w:szCs w:val="40"/>
        </w:rPr>
        <w:t xml:space="preserve"> </w:t>
      </w:r>
      <w:r w:rsidR="007C202F" w:rsidRPr="00042156">
        <w:rPr>
          <w:sz w:val="40"/>
          <w:szCs w:val="40"/>
        </w:rPr>
        <w:t>Banned Breeds (UK)</w:t>
      </w:r>
    </w:p>
    <w:p w14:paraId="016BD0AF" w14:textId="7C5926D6" w:rsidR="006E6452" w:rsidRPr="00042156" w:rsidRDefault="006E6452" w:rsidP="5142F3C3"/>
    <w:p w14:paraId="56D21D23" w14:textId="18D87EA1" w:rsidR="5142F3C3" w:rsidRPr="00042156" w:rsidRDefault="5142F3C3" w:rsidP="5142F3C3">
      <w:r w:rsidRPr="00042156">
        <w:t>These dogs listed below are banned in the UK. It is an offense to;</w:t>
      </w:r>
    </w:p>
    <w:p w14:paraId="7AE09C58" w14:textId="347E6252" w:rsidR="5142F3C3" w:rsidRPr="00042156" w:rsidRDefault="5142F3C3" w:rsidP="5142F3C3">
      <w:pPr>
        <w:pStyle w:val="ListParagraph"/>
        <w:numPr>
          <w:ilvl w:val="0"/>
          <w:numId w:val="1"/>
        </w:numPr>
      </w:pPr>
      <w:r w:rsidRPr="00042156">
        <w:t>own one of these dogs without it being exempted on the Index of Exempted Dogs</w:t>
      </w:r>
    </w:p>
    <w:p w14:paraId="0B91445A" w14:textId="1E2E1CA7" w:rsidR="5142F3C3" w:rsidRPr="00042156" w:rsidRDefault="5142F3C3" w:rsidP="5142F3C3">
      <w:pPr>
        <w:pStyle w:val="ListParagraph"/>
        <w:numPr>
          <w:ilvl w:val="0"/>
          <w:numId w:val="1"/>
        </w:numPr>
      </w:pPr>
      <w:r w:rsidRPr="00042156">
        <w:t>breed, sell or rehome them</w:t>
      </w:r>
    </w:p>
    <w:p w14:paraId="0DA371FE" w14:textId="6CAAA016" w:rsidR="5142F3C3" w:rsidRPr="00042156" w:rsidRDefault="5142F3C3" w:rsidP="5142F3C3">
      <w:pPr>
        <w:pStyle w:val="ListParagraph"/>
        <w:numPr>
          <w:ilvl w:val="0"/>
          <w:numId w:val="1"/>
        </w:numPr>
      </w:pPr>
      <w:r w:rsidRPr="00042156">
        <w:t>have one of these breeds in public</w:t>
      </w:r>
      <w:r w:rsidRPr="00042156">
        <w:rPr>
          <w:rFonts w:ascii="Calibri" w:eastAsia="Calibri" w:hAnsi="Calibri" w:cs="Calibri"/>
        </w:rPr>
        <w:t xml:space="preserve"> </w:t>
      </w:r>
      <w:r w:rsidRPr="00042156">
        <w:t>off lead or without a muzzle</w:t>
      </w:r>
    </w:p>
    <w:p w14:paraId="2D16042E" w14:textId="669D25DA" w:rsidR="5142F3C3" w:rsidRPr="00042156" w:rsidRDefault="5142F3C3" w:rsidP="5142F3C3">
      <w:pPr>
        <w:pStyle w:val="ListParagraph"/>
        <w:numPr>
          <w:ilvl w:val="0"/>
          <w:numId w:val="1"/>
        </w:numPr>
      </w:pPr>
      <w:r w:rsidRPr="00042156">
        <w:t>allow them to stray</w:t>
      </w:r>
      <w:r w:rsidR="007C202F" w:rsidRPr="00042156">
        <w:t xml:space="preserve"> or </w:t>
      </w:r>
      <w:r w:rsidR="00483DDF" w:rsidRPr="00042156">
        <w:t xml:space="preserve">to </w:t>
      </w:r>
      <w:r w:rsidR="007C202F" w:rsidRPr="00042156">
        <w:t>abandon them</w:t>
      </w:r>
    </w:p>
    <w:p w14:paraId="2782915F" w14:textId="0CDE83E5" w:rsidR="00304816" w:rsidRPr="00042156" w:rsidRDefault="5142F3C3" w:rsidP="00A96033">
      <w:pPr>
        <w:keepNext/>
      </w:pPr>
      <w:r w:rsidRPr="00042156">
        <w:rPr>
          <w:noProof/>
          <w:lang w:val="en-GB" w:eastAsia="en-GB"/>
        </w:rPr>
        <w:drawing>
          <wp:inline distT="0" distB="0" distL="0" distR="0" wp14:anchorId="2DCE2DA5" wp14:editId="0D3DFC0D">
            <wp:extent cx="1924050" cy="1563291"/>
            <wp:effectExtent l="133350" t="95250" r="152400" b="170815"/>
            <wp:docPr id="13307608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1929988" cy="15681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96033" w:rsidRPr="00042156">
        <w:t xml:space="preserve">                     </w:t>
      </w:r>
      <w:r w:rsidR="00B531A1" w:rsidRPr="00042156">
        <w:t xml:space="preserve">     </w:t>
      </w:r>
      <w:r w:rsidR="00A96033" w:rsidRPr="00042156">
        <w:rPr>
          <w:noProof/>
          <w:lang w:val="en-GB" w:eastAsia="en-GB"/>
        </w:rPr>
        <w:drawing>
          <wp:inline distT="0" distB="0" distL="0" distR="0" wp14:anchorId="7EAFFA2F" wp14:editId="1327DFBF">
            <wp:extent cx="2181225" cy="1548887"/>
            <wp:effectExtent l="133350" t="95250" r="142875" b="165735"/>
            <wp:docPr id="1790211187" name="picture" title="Fila Brasil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7477" cy="15533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531A1" w:rsidRPr="00042156">
        <w:t xml:space="preserve">          </w:t>
      </w:r>
      <w:r w:rsidR="00A96033" w:rsidRPr="00042156">
        <w:t xml:space="preserve">    </w:t>
      </w:r>
    </w:p>
    <w:p w14:paraId="1C436269" w14:textId="32E5B644" w:rsidR="5142F3C3" w:rsidRPr="00042156" w:rsidRDefault="00304816" w:rsidP="00B531A1">
      <w:pPr>
        <w:pStyle w:val="Caption"/>
      </w:pPr>
      <w:r w:rsidRPr="00042156">
        <w:t xml:space="preserve">Figure </w:t>
      </w:r>
      <w:fldSimple w:instr=" SEQ Figure \* ARABIC ">
        <w:r w:rsidR="00F827CE">
          <w:rPr>
            <w:noProof/>
          </w:rPr>
          <w:t>1</w:t>
        </w:r>
      </w:fldSimple>
      <w:r w:rsidRPr="00042156">
        <w:t xml:space="preserve">- THE AMERICAN </w:t>
      </w:r>
      <w:proofErr w:type="spellStart"/>
      <w:r w:rsidRPr="00042156">
        <w:t>PITBULL</w:t>
      </w:r>
      <w:proofErr w:type="spellEnd"/>
      <w:r w:rsidRPr="00042156">
        <w:t xml:space="preserve"> TERRIER</w:t>
      </w:r>
      <w:r w:rsidR="00A96033" w:rsidRPr="00042156">
        <w:tab/>
      </w:r>
      <w:r w:rsidR="00A96033" w:rsidRPr="00042156">
        <w:tab/>
      </w:r>
      <w:r w:rsidR="00A96033" w:rsidRPr="00042156">
        <w:tab/>
      </w:r>
      <w:r w:rsidR="00B531A1" w:rsidRPr="00042156">
        <w:t xml:space="preserve">Figure </w:t>
      </w:r>
      <w:fldSimple w:instr=" SEQ Figure \* ARABIC ">
        <w:r w:rsidR="00F827CE">
          <w:rPr>
            <w:noProof/>
          </w:rPr>
          <w:t>2</w:t>
        </w:r>
      </w:fldSimple>
      <w:r w:rsidR="00B531A1" w:rsidRPr="00042156">
        <w:t xml:space="preserve"> - THE FILA </w:t>
      </w:r>
      <w:proofErr w:type="spellStart"/>
      <w:r w:rsidR="00B531A1" w:rsidRPr="00042156">
        <w:t>BRASILEIRO</w:t>
      </w:r>
      <w:proofErr w:type="spellEnd"/>
    </w:p>
    <w:p w14:paraId="3E59D039" w14:textId="7F28F13C" w:rsidR="00B531A1" w:rsidRPr="00042156" w:rsidRDefault="5142F3C3" w:rsidP="00B531A1">
      <w:pPr>
        <w:keepNext/>
      </w:pPr>
      <w:r w:rsidRPr="00042156">
        <w:rPr>
          <w:noProof/>
          <w:lang w:val="en-GB" w:eastAsia="en-GB"/>
        </w:rPr>
        <w:drawing>
          <wp:inline distT="0" distB="0" distL="0" distR="0" wp14:anchorId="6AB47473" wp14:editId="713957C9">
            <wp:extent cx="1935480" cy="1483709"/>
            <wp:effectExtent l="133350" t="95250" r="140970" b="173990"/>
            <wp:docPr id="4168413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120" cy="1481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96033" w:rsidRPr="00042156">
        <w:t xml:space="preserve">              </w:t>
      </w:r>
      <w:r w:rsidR="00B531A1" w:rsidRPr="00042156">
        <w:t xml:space="preserve">        </w:t>
      </w:r>
      <w:r w:rsidR="00A96033" w:rsidRPr="00042156">
        <w:t xml:space="preserve"> </w:t>
      </w:r>
      <w:r w:rsidR="00B531A1" w:rsidRPr="00042156">
        <w:t xml:space="preserve">   </w:t>
      </w:r>
      <w:r w:rsidR="00B531A1" w:rsidRPr="00042156">
        <w:rPr>
          <w:noProof/>
          <w:lang w:val="en-GB" w:eastAsia="en-GB"/>
        </w:rPr>
        <w:drawing>
          <wp:inline distT="0" distB="0" distL="0" distR="0" wp14:anchorId="62AE398F" wp14:editId="7EEDAD94">
            <wp:extent cx="2178844" cy="1485900"/>
            <wp:effectExtent l="133350" t="95250" r="145415" b="171450"/>
            <wp:docPr id="880697938" name="picture" title="Saley the Dogo Argentino at 17 month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188757" cy="1492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7436DC6" w14:textId="326BF410" w:rsidR="5142F3C3" w:rsidRPr="00042156" w:rsidRDefault="00B531A1" w:rsidP="00B531A1">
      <w:pPr>
        <w:pStyle w:val="Caption"/>
      </w:pPr>
      <w:r w:rsidRPr="00042156">
        <w:t xml:space="preserve">Figure </w:t>
      </w:r>
      <w:fldSimple w:instr=" SEQ Figure \* ARABIC ">
        <w:r w:rsidR="00F827CE">
          <w:rPr>
            <w:noProof/>
          </w:rPr>
          <w:t>3</w:t>
        </w:r>
      </w:fldSimple>
      <w:r w:rsidRPr="00042156">
        <w:t xml:space="preserve"> - THE JAPANESE </w:t>
      </w:r>
      <w:proofErr w:type="spellStart"/>
      <w:r w:rsidRPr="00042156">
        <w:t>TOSA</w:t>
      </w:r>
      <w:proofErr w:type="spellEnd"/>
      <w:r w:rsidR="00A96033" w:rsidRPr="00042156">
        <w:t xml:space="preserve">            </w:t>
      </w:r>
      <w:r w:rsidR="00A96033" w:rsidRPr="00042156">
        <w:tab/>
      </w:r>
      <w:r w:rsidR="00A96033" w:rsidRPr="00042156">
        <w:tab/>
      </w:r>
      <w:r w:rsidR="00A96033" w:rsidRPr="00042156">
        <w:tab/>
      </w:r>
      <w:r w:rsidRPr="00042156">
        <w:t xml:space="preserve">Figure </w:t>
      </w:r>
      <w:fldSimple w:instr=" SEQ Figure \* ARABIC ">
        <w:r w:rsidR="00F827CE">
          <w:rPr>
            <w:noProof/>
          </w:rPr>
          <w:t>4</w:t>
        </w:r>
      </w:fldSimple>
      <w:r w:rsidRPr="00042156">
        <w:t xml:space="preserve"> - THE </w:t>
      </w:r>
      <w:proofErr w:type="spellStart"/>
      <w:r w:rsidRPr="00042156">
        <w:t>DOGO</w:t>
      </w:r>
      <w:proofErr w:type="spellEnd"/>
      <w:r w:rsidRPr="00042156">
        <w:t xml:space="preserve"> </w:t>
      </w:r>
      <w:proofErr w:type="spellStart"/>
      <w:r w:rsidRPr="00042156">
        <w:t>ARGENTINO</w:t>
      </w:r>
      <w:proofErr w:type="spellEnd"/>
    </w:p>
    <w:p w14:paraId="5A8FBC9A" w14:textId="77777777" w:rsidR="007C202F" w:rsidRPr="00042156" w:rsidRDefault="009F3712" w:rsidP="007C202F">
      <w:r w:rsidRPr="00042156">
        <w:t>The maximum penalty for having a dog on the list and</w:t>
      </w:r>
      <w:r w:rsidR="00A5453B" w:rsidRPr="00042156">
        <w:t xml:space="preserve">/or committing one of the other offences including breeding </w:t>
      </w:r>
      <w:proofErr w:type="spellStart"/>
      <w:r w:rsidR="00A5453B" w:rsidRPr="00042156">
        <w:t>etc</w:t>
      </w:r>
      <w:proofErr w:type="spellEnd"/>
      <w:r w:rsidR="00A5453B" w:rsidRPr="00042156">
        <w:t xml:space="preserve"> is a prison term of up to 6 months, although this is seldom carried out without other factors being taken into account, </w:t>
      </w:r>
      <w:proofErr w:type="spellStart"/>
      <w:r w:rsidR="00A5453B" w:rsidRPr="00042156">
        <w:t>ie</w:t>
      </w:r>
      <w:proofErr w:type="spellEnd"/>
      <w:r w:rsidR="00A5453B" w:rsidRPr="00042156">
        <w:t xml:space="preserve"> threatening behavior using the dog, dog fighting etc.</w:t>
      </w:r>
    </w:p>
    <w:p w14:paraId="58BF0F24" w14:textId="57433643" w:rsidR="006E6452" w:rsidRPr="00042156" w:rsidRDefault="007C202F" w:rsidP="007C202F">
      <w:pPr>
        <w:pStyle w:val="Heading1"/>
        <w:rPr>
          <w:rFonts w:asciiTheme="minorHAnsi" w:hAnsiTheme="minorHAnsi" w:cstheme="minorBidi"/>
          <w:color w:val="auto"/>
        </w:rPr>
      </w:pPr>
      <w:r w:rsidRPr="00042156">
        <w:lastRenderedPageBreak/>
        <w:t xml:space="preserve"> </w:t>
      </w:r>
      <w:r w:rsidR="006E6452" w:rsidRPr="00042156">
        <w:t>If you have a banned dog</w:t>
      </w:r>
    </w:p>
    <w:p w14:paraId="34B4AC86" w14:textId="6545CA16" w:rsidR="006E6452" w:rsidRPr="00042156" w:rsidRDefault="007C202F" w:rsidP="006E6452">
      <w:r w:rsidRPr="00042156">
        <w:rPr>
          <w:noProof/>
          <w:lang w:val="en-GB" w:eastAsia="en-GB"/>
        </w:rPr>
        <w:drawing>
          <wp:anchor distT="0" distB="0" distL="114300" distR="114300" simplePos="0" relativeHeight="251659264" behindDoc="1" locked="0" layoutInCell="1" allowOverlap="1" wp14:anchorId="587B971F" wp14:editId="6D0EF0FE">
            <wp:simplePos x="0" y="0"/>
            <wp:positionH relativeFrom="column">
              <wp:posOffset>2771775</wp:posOffset>
            </wp:positionH>
            <wp:positionV relativeFrom="paragraph">
              <wp:posOffset>109220</wp:posOffset>
            </wp:positionV>
            <wp:extent cx="3543300" cy="1960382"/>
            <wp:effectExtent l="0" t="0" r="0" b="1905"/>
            <wp:wrapNone/>
            <wp:docPr id="2" name="Picture 2" descr="http://www.propertymanagementinsider.com/wp-content/uploads/pit-bull-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pertymanagementinsider.com/wp-content/uploads/pit-bull-do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1960382"/>
                    </a:xfrm>
                    <a:prstGeom prst="rect">
                      <a:avLst/>
                    </a:prstGeom>
                    <a:noFill/>
                    <a:ln>
                      <a:noFill/>
                    </a:ln>
                  </pic:spPr>
                </pic:pic>
              </a:graphicData>
            </a:graphic>
            <wp14:sizeRelH relativeFrom="page">
              <wp14:pctWidth>0</wp14:pctWidth>
            </wp14:sizeRelH>
            <wp14:sizeRelV relativeFrom="page">
              <wp14:pctHeight>0</wp14:pctHeight>
            </wp14:sizeRelV>
          </wp:anchor>
        </w:drawing>
      </w:r>
      <w:r w:rsidR="006E6452" w:rsidRPr="00042156">
        <w:t>If you have a banned dog, the police or local council dog warden can take it away and keep it, even if:</w:t>
      </w:r>
    </w:p>
    <w:p w14:paraId="124B5F5C" w14:textId="77777777" w:rsidR="006E6452" w:rsidRPr="00042156" w:rsidRDefault="006E6452" w:rsidP="00AC5E17">
      <w:pPr>
        <w:pStyle w:val="ListParagraph"/>
        <w:numPr>
          <w:ilvl w:val="0"/>
          <w:numId w:val="12"/>
        </w:numPr>
      </w:pPr>
      <w:r w:rsidRPr="00042156">
        <w:t>it isn’t acting dangerously</w:t>
      </w:r>
    </w:p>
    <w:p w14:paraId="7095F541" w14:textId="3B952F56" w:rsidR="006E6452" w:rsidRPr="00042156" w:rsidRDefault="006E6452" w:rsidP="00AC5E17">
      <w:pPr>
        <w:pStyle w:val="ListParagraph"/>
        <w:numPr>
          <w:ilvl w:val="0"/>
          <w:numId w:val="12"/>
        </w:numPr>
      </w:pPr>
      <w:r w:rsidRPr="00042156">
        <w:t>there hasn’t been a complaint</w:t>
      </w:r>
    </w:p>
    <w:p w14:paraId="43EEBE97" w14:textId="77777777" w:rsidR="006E6452" w:rsidRPr="00042156" w:rsidRDefault="006E6452" w:rsidP="006E6452">
      <w:r w:rsidRPr="00042156">
        <w:t>The police may need permission from a court to do this.</w:t>
      </w:r>
    </w:p>
    <w:p w14:paraId="391289FD" w14:textId="192CE406" w:rsidR="006E6452" w:rsidRPr="00042156" w:rsidRDefault="006E6452" w:rsidP="006E6452">
      <w:r w:rsidRPr="00042156">
        <w:t>If your dog is in:</w:t>
      </w:r>
      <w:r w:rsidR="007C202F" w:rsidRPr="00042156">
        <w:t xml:space="preserve"> </w:t>
      </w:r>
    </w:p>
    <w:p w14:paraId="17446E4D" w14:textId="77777777" w:rsidR="006E6452" w:rsidRPr="00042156" w:rsidRDefault="006E6452" w:rsidP="00AC5E17">
      <w:pPr>
        <w:pStyle w:val="ListParagraph"/>
        <w:numPr>
          <w:ilvl w:val="0"/>
          <w:numId w:val="13"/>
        </w:numPr>
      </w:pPr>
      <w:r w:rsidRPr="00042156">
        <w:t>a public place, the police don’t need a warrant</w:t>
      </w:r>
    </w:p>
    <w:p w14:paraId="37484D13" w14:textId="77777777" w:rsidR="006E6452" w:rsidRPr="00042156" w:rsidRDefault="006E6452" w:rsidP="00AC5E17">
      <w:pPr>
        <w:pStyle w:val="ListParagraph"/>
        <w:numPr>
          <w:ilvl w:val="0"/>
          <w:numId w:val="13"/>
        </w:numPr>
      </w:pPr>
      <w:r w:rsidRPr="00042156">
        <w:t>a private place, the police must get a warrant</w:t>
      </w:r>
    </w:p>
    <w:p w14:paraId="6BC1A838" w14:textId="77777777" w:rsidR="006E6452" w:rsidRPr="00042156" w:rsidRDefault="006E6452" w:rsidP="00AC5E17">
      <w:pPr>
        <w:pStyle w:val="ListParagraph"/>
        <w:numPr>
          <w:ilvl w:val="0"/>
          <w:numId w:val="13"/>
        </w:numPr>
      </w:pPr>
      <w:r w:rsidRPr="00042156">
        <w:t>a private place and the police have a warrant for something else (like a drugs search), they can seize your dog</w:t>
      </w:r>
    </w:p>
    <w:p w14:paraId="7F5F4FC5" w14:textId="77777777" w:rsidR="006E6452" w:rsidRPr="00042156" w:rsidRDefault="006E6452" w:rsidP="006E6452">
      <w:r w:rsidRPr="00042156">
        <w:t>A police or council dog expert will judge what type of dog you have and whether it is (or could be) a danger to the public. Your dog will then either be:</w:t>
      </w:r>
    </w:p>
    <w:p w14:paraId="06843A45" w14:textId="77777777" w:rsidR="006E6452" w:rsidRPr="00042156" w:rsidRDefault="006E6452" w:rsidP="00AC5E17">
      <w:pPr>
        <w:pStyle w:val="ListParagraph"/>
        <w:numPr>
          <w:ilvl w:val="0"/>
          <w:numId w:val="14"/>
        </w:numPr>
      </w:pPr>
      <w:r w:rsidRPr="00042156">
        <w:t>released</w:t>
      </w:r>
    </w:p>
    <w:p w14:paraId="630CB63B" w14:textId="6C8CE089" w:rsidR="006E6452" w:rsidRPr="00042156" w:rsidRDefault="006E6452" w:rsidP="006E6452">
      <w:pPr>
        <w:pStyle w:val="ListParagraph"/>
        <w:numPr>
          <w:ilvl w:val="0"/>
          <w:numId w:val="14"/>
        </w:numPr>
      </w:pPr>
      <w:r w:rsidRPr="00042156">
        <w:t>kept in kennels while the police (or council) apply to a court</w:t>
      </w:r>
    </w:p>
    <w:p w14:paraId="79B7ED64" w14:textId="77777777" w:rsidR="006E6452" w:rsidRPr="00042156" w:rsidRDefault="006E6452" w:rsidP="006E6452">
      <w:pPr>
        <w:rPr>
          <w:b/>
          <w:bCs/>
        </w:rPr>
      </w:pPr>
      <w:r w:rsidRPr="00042156">
        <w:rPr>
          <w:b/>
          <w:bCs/>
        </w:rPr>
        <w:t>You can give up ownership of your dog but you can’t be forced to. If you do, your dog could be destroyed without you even going to court.</w:t>
      </w:r>
    </w:p>
    <w:p w14:paraId="201B0E1D" w14:textId="77777777" w:rsidR="006E6452" w:rsidRPr="00042156" w:rsidRDefault="006E6452" w:rsidP="00AC5E17">
      <w:pPr>
        <w:pStyle w:val="Heading1"/>
        <w:rPr>
          <w:sz w:val="36"/>
          <w:szCs w:val="36"/>
        </w:rPr>
      </w:pPr>
      <w:r w:rsidRPr="00042156">
        <w:t>Going to court</w:t>
      </w:r>
    </w:p>
    <w:p w14:paraId="1D3AE97B" w14:textId="57A76181" w:rsidR="006E6452" w:rsidRPr="00042156" w:rsidRDefault="006E6452" w:rsidP="006E6452">
      <w:r w:rsidRPr="00042156">
        <w:t>It’s your responsibility to prove your dog is not a banned type.</w:t>
      </w:r>
      <w:r w:rsidR="00AC5E17" w:rsidRPr="00042156">
        <w:t xml:space="preserve"> </w:t>
      </w:r>
      <w:r w:rsidRPr="00042156">
        <w:t>If you prove this, the court will order the dog to be returned to you. If you can’t prove it (or you plead guilty), you’ll be convicted of a crime.</w:t>
      </w:r>
    </w:p>
    <w:p w14:paraId="781BE32E" w14:textId="77777777" w:rsidR="006E6452" w:rsidRPr="00042156" w:rsidRDefault="006E6452" w:rsidP="006E6452">
      <w:r w:rsidRPr="00042156">
        <w:t>The maximum penalty for having a banned dog against the law is a £5,000 fine or 6 months in prison (or both). Your dog will also be destroyed.</w:t>
      </w:r>
    </w:p>
    <w:p w14:paraId="60E75132" w14:textId="77777777" w:rsidR="006E6452" w:rsidRPr="00042156" w:rsidRDefault="006E6452" w:rsidP="00AC5E17">
      <w:pPr>
        <w:pStyle w:val="Heading1"/>
      </w:pPr>
      <w:r w:rsidRPr="00042156">
        <w:t>Index of Exempted Dogs (</w:t>
      </w:r>
      <w:proofErr w:type="spellStart"/>
      <w:r w:rsidRPr="00042156">
        <w:t>IED</w:t>
      </w:r>
      <w:proofErr w:type="spellEnd"/>
      <w:r w:rsidRPr="00042156">
        <w:t>)</w:t>
      </w:r>
    </w:p>
    <w:p w14:paraId="4698533C" w14:textId="464FDFD4" w:rsidR="006E6452" w:rsidRPr="00042156" w:rsidRDefault="006E6452" w:rsidP="00483DDF">
      <w:r w:rsidRPr="00042156">
        <w:t>If your dog is banned but the court thinks it’s not a danger to the public, it may put it on the</w:t>
      </w:r>
      <w:r w:rsidRPr="00042156">
        <w:rPr>
          <w:rStyle w:val="apple-converted-space"/>
          <w:rFonts w:ascii="Arial" w:hAnsi="Arial" w:cs="Arial"/>
          <w:color w:val="0B0C0C"/>
          <w:sz w:val="29"/>
          <w:szCs w:val="29"/>
        </w:rPr>
        <w:t> </w:t>
      </w:r>
      <w:proofErr w:type="spellStart"/>
      <w:r w:rsidRPr="00042156">
        <w:t>IED</w:t>
      </w:r>
      <w:proofErr w:type="spellEnd"/>
      <w:r w:rsidRPr="00042156">
        <w:rPr>
          <w:rStyle w:val="apple-converted-space"/>
          <w:rFonts w:ascii="Arial" w:hAnsi="Arial" w:cs="Arial"/>
          <w:color w:val="0B0C0C"/>
          <w:sz w:val="29"/>
          <w:szCs w:val="29"/>
        </w:rPr>
        <w:t> </w:t>
      </w:r>
      <w:r w:rsidRPr="00042156">
        <w:t>and let you keep it.</w:t>
      </w:r>
      <w:r w:rsidR="007C202F" w:rsidRPr="00042156">
        <w:t xml:space="preserve"> </w:t>
      </w:r>
      <w:r w:rsidRPr="00042156">
        <w:t>You’ll be given a Certificate of Exemption. This is valid for the life of the dog.</w:t>
      </w:r>
    </w:p>
    <w:p w14:paraId="44525309" w14:textId="79348BDA" w:rsidR="00A5453B" w:rsidRPr="00042156" w:rsidRDefault="00AC5E17" w:rsidP="00A5453B">
      <w:r w:rsidRPr="00042156">
        <w:t xml:space="preserve">Your dog must be </w:t>
      </w:r>
      <w:r w:rsidR="006E6452" w:rsidRPr="00042156">
        <w:t>neutered</w:t>
      </w:r>
      <w:r w:rsidRPr="00042156">
        <w:t xml:space="preserve">, </w:t>
      </w:r>
      <w:proofErr w:type="spellStart"/>
      <w:r w:rsidR="006E6452" w:rsidRPr="00042156">
        <w:t>microchipped</w:t>
      </w:r>
      <w:proofErr w:type="spellEnd"/>
      <w:r w:rsidRPr="00042156">
        <w:t xml:space="preserve">, </w:t>
      </w:r>
      <w:r w:rsidR="006E6452" w:rsidRPr="00042156">
        <w:t>kept on a lead and muzzled at all times when in public</w:t>
      </w:r>
      <w:r w:rsidRPr="00042156">
        <w:t xml:space="preserve">, and </w:t>
      </w:r>
      <w:r w:rsidR="006E6452" w:rsidRPr="00042156">
        <w:t>kept in a secure place so it can’t escape</w:t>
      </w:r>
      <w:r w:rsidRPr="00042156">
        <w:t>.</w:t>
      </w:r>
    </w:p>
    <w:p w14:paraId="5635C164" w14:textId="77777777" w:rsidR="007C202F" w:rsidRPr="00042156" w:rsidRDefault="007C202F" w:rsidP="00A5453B"/>
    <w:p w14:paraId="5B2B9B21" w14:textId="69AE13AD" w:rsidR="007C202F" w:rsidRPr="00042156" w:rsidRDefault="007C202F" w:rsidP="007C202F">
      <w:pPr>
        <w:pStyle w:val="Title"/>
      </w:pPr>
      <w:r w:rsidRPr="00042156">
        <w:lastRenderedPageBreak/>
        <w:t xml:space="preserve">The Dangerous Dogs Act </w:t>
      </w:r>
    </w:p>
    <w:p w14:paraId="32EB392D" w14:textId="77777777" w:rsidR="007C202F" w:rsidRPr="00042156" w:rsidRDefault="007C202F" w:rsidP="007C202F">
      <w:pPr>
        <w:rPr>
          <w:sz w:val="40"/>
          <w:szCs w:val="40"/>
        </w:rPr>
      </w:pPr>
    </w:p>
    <w:p w14:paraId="2D14959E" w14:textId="18555C32" w:rsidR="00A5453B" w:rsidRPr="00042156" w:rsidRDefault="00A5453B" w:rsidP="007C202F">
      <w:pPr>
        <w:pStyle w:val="Title"/>
        <w:rPr>
          <w:sz w:val="40"/>
          <w:szCs w:val="40"/>
        </w:rPr>
      </w:pPr>
      <w:r w:rsidRPr="00042156">
        <w:rPr>
          <w:sz w:val="40"/>
          <w:szCs w:val="40"/>
        </w:rPr>
        <w:t>Section 3 – Dogs Dangerously out of Control</w:t>
      </w:r>
    </w:p>
    <w:p w14:paraId="22537A15" w14:textId="4A08F764" w:rsidR="007C202F" w:rsidRPr="00042156" w:rsidRDefault="007C202F" w:rsidP="007C202F">
      <w:r w:rsidRPr="00042156">
        <w:rPr>
          <w:noProof/>
          <w:lang w:val="en-GB" w:eastAsia="en-GB"/>
        </w:rPr>
        <w:drawing>
          <wp:anchor distT="0" distB="0" distL="114300" distR="114300" simplePos="0" relativeHeight="251660288" behindDoc="1" locked="0" layoutInCell="1" allowOverlap="1" wp14:anchorId="77C94625" wp14:editId="7561E966">
            <wp:simplePos x="0" y="0"/>
            <wp:positionH relativeFrom="column">
              <wp:posOffset>-47625</wp:posOffset>
            </wp:positionH>
            <wp:positionV relativeFrom="paragraph">
              <wp:posOffset>104140</wp:posOffset>
            </wp:positionV>
            <wp:extent cx="1442720" cy="1352550"/>
            <wp:effectExtent l="0" t="0" r="5080" b="0"/>
            <wp:wrapSquare wrapText="bothSides"/>
            <wp:docPr id="3" name="Picture 3" descr="https://photosfine.files.wordpress.com/2012/04/white-dog-white-backgroun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otosfine.files.wordpress.com/2012/04/white-dog-white-background-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27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67488" w14:textId="65E152FE" w:rsidR="00A5453B" w:rsidRPr="00042156" w:rsidRDefault="00A5453B" w:rsidP="00A5453B">
      <w:r w:rsidRPr="00042156">
        <w:t>It’s now against the law to let a dog be dangerously out of control anywhere. This cha</w:t>
      </w:r>
      <w:r w:rsidR="006E6452" w:rsidRPr="00042156">
        <w:t>nge came into forc</w:t>
      </w:r>
      <w:r w:rsidR="007C202F" w:rsidRPr="00042156">
        <w:t>e in May 2014 and applies to ALL owners, ALL</w:t>
      </w:r>
      <w:r w:rsidR="006E6452" w:rsidRPr="00042156">
        <w:t xml:space="preserve"> b</w:t>
      </w:r>
      <w:r w:rsidR="007C202F" w:rsidRPr="00042156">
        <w:t>reeds of dogs and ALL</w:t>
      </w:r>
      <w:r w:rsidR="006E6452" w:rsidRPr="00042156">
        <w:t xml:space="preserve"> locations, including public spaces (parks, beaches </w:t>
      </w:r>
      <w:proofErr w:type="spellStart"/>
      <w:r w:rsidR="006E6452" w:rsidRPr="00042156">
        <w:t>etc</w:t>
      </w:r>
      <w:proofErr w:type="spellEnd"/>
      <w:r w:rsidR="006E6452" w:rsidRPr="00042156">
        <w:t xml:space="preserve">), private places (your garden, your friend’s garden) or </w:t>
      </w:r>
      <w:r w:rsidR="006E6452" w:rsidRPr="00042156">
        <w:rPr>
          <w:b/>
        </w:rPr>
        <w:t>in your own home</w:t>
      </w:r>
      <w:r w:rsidR="006E6452" w:rsidRPr="00042156">
        <w:t>.</w:t>
      </w:r>
      <w:r w:rsidR="007C202F" w:rsidRPr="00042156">
        <w:t xml:space="preserve"> </w:t>
      </w:r>
    </w:p>
    <w:p w14:paraId="4843E4F7" w14:textId="77777777" w:rsidR="007C202F" w:rsidRPr="00042156" w:rsidRDefault="007C202F" w:rsidP="00A5453B"/>
    <w:p w14:paraId="7361B7EE" w14:textId="18566849" w:rsidR="006E6452" w:rsidRPr="00042156" w:rsidRDefault="006E6452" w:rsidP="006E6452">
      <w:pPr>
        <w:pStyle w:val="Heading1"/>
      </w:pPr>
      <w:r w:rsidRPr="00042156">
        <w:t>Your dog is seen to be ‘out of control’ if it…</w:t>
      </w:r>
    </w:p>
    <w:p w14:paraId="45EB743D" w14:textId="2EA8BC0D" w:rsidR="006E6452" w:rsidRPr="00042156" w:rsidRDefault="006E6452" w:rsidP="006E6452">
      <w:pPr>
        <w:pStyle w:val="ListParagraph"/>
        <w:numPr>
          <w:ilvl w:val="0"/>
          <w:numId w:val="5"/>
        </w:numPr>
      </w:pPr>
      <w:r w:rsidRPr="00042156">
        <w:t>injures a person</w:t>
      </w:r>
    </w:p>
    <w:p w14:paraId="45C15916" w14:textId="77777777" w:rsidR="00E006F5" w:rsidRPr="00042156" w:rsidRDefault="006E6452" w:rsidP="00E006F5">
      <w:pPr>
        <w:pStyle w:val="ListParagraph"/>
        <w:numPr>
          <w:ilvl w:val="0"/>
          <w:numId w:val="5"/>
        </w:numPr>
      </w:pPr>
      <w:proofErr w:type="gramStart"/>
      <w:r w:rsidRPr="00042156">
        <w:t>makes</w:t>
      </w:r>
      <w:proofErr w:type="gramEnd"/>
      <w:r w:rsidRPr="00042156">
        <w:t xml:space="preserve"> that person afraid that they are liable to be </w:t>
      </w:r>
      <w:r w:rsidR="00E006F5" w:rsidRPr="00042156">
        <w:t xml:space="preserve">injured. </w:t>
      </w:r>
    </w:p>
    <w:p w14:paraId="31840995" w14:textId="77777777" w:rsidR="00E006F5" w:rsidRPr="00042156" w:rsidRDefault="00E006F5" w:rsidP="00E006F5">
      <w:pPr>
        <w:pStyle w:val="ListParagraph"/>
      </w:pPr>
    </w:p>
    <w:p w14:paraId="2AEFC2BE" w14:textId="65B4C67D" w:rsidR="006E6452" w:rsidRPr="00042156" w:rsidRDefault="007C202F" w:rsidP="00E006F5">
      <w:r w:rsidRPr="00042156">
        <w:rPr>
          <w:noProof/>
          <w:lang w:val="en-GB" w:eastAsia="en-GB"/>
        </w:rPr>
        <w:drawing>
          <wp:anchor distT="0" distB="0" distL="114300" distR="114300" simplePos="0" relativeHeight="251658240" behindDoc="0" locked="0" layoutInCell="1" allowOverlap="1" wp14:anchorId="25068DA6" wp14:editId="4D6DFFA3">
            <wp:simplePos x="0" y="0"/>
            <wp:positionH relativeFrom="column">
              <wp:posOffset>3905250</wp:posOffset>
            </wp:positionH>
            <wp:positionV relativeFrom="paragraph">
              <wp:posOffset>407670</wp:posOffset>
            </wp:positionV>
            <wp:extent cx="2013585" cy="2800350"/>
            <wp:effectExtent l="0" t="0" r="5715" b="0"/>
            <wp:wrapSquare wrapText="bothSides"/>
            <wp:docPr id="1" name="Picture 1" descr="http://www.dogtrainingassociation.com/wp-content/uploads/2014/07/7.22-trai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gtrainingassociation.com/wp-content/uploads/2014/07/7.22-training-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13585"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6F5" w:rsidRPr="00042156">
        <w:t xml:space="preserve">This could be as little as a dog jumping up to greet someone or becoming overexcited and barking, so </w:t>
      </w:r>
      <w:r w:rsidR="00483DDF" w:rsidRPr="00042156">
        <w:t>all dog owners</w:t>
      </w:r>
      <w:r w:rsidR="00E006F5" w:rsidRPr="00042156">
        <w:t xml:space="preserve"> must be aware and take </w:t>
      </w:r>
      <w:r w:rsidR="00483DDF" w:rsidRPr="00042156">
        <w:t xml:space="preserve">appropriate </w:t>
      </w:r>
      <w:r w:rsidR="00E006F5" w:rsidRPr="00042156">
        <w:t>precautions.</w:t>
      </w:r>
    </w:p>
    <w:p w14:paraId="520DE4BF" w14:textId="2D8EFC9E" w:rsidR="00E006F5" w:rsidRPr="00042156" w:rsidRDefault="00E006F5" w:rsidP="00E006F5">
      <w:r w:rsidRPr="00042156">
        <w:t xml:space="preserve">For example, </w:t>
      </w:r>
    </w:p>
    <w:p w14:paraId="1A7996CA" w14:textId="6B7A03A9" w:rsidR="00E006F5" w:rsidRPr="00042156" w:rsidRDefault="00E006F5" w:rsidP="00E006F5">
      <w:pPr>
        <w:pStyle w:val="ListParagraph"/>
        <w:numPr>
          <w:ilvl w:val="0"/>
          <w:numId w:val="17"/>
        </w:numPr>
      </w:pPr>
      <w:r w:rsidRPr="00042156">
        <w:t>keeping the dog away from post persons, parcel del</w:t>
      </w:r>
      <w:r w:rsidR="000B7B31" w:rsidRPr="00042156">
        <w:t xml:space="preserve">ivery people, meter readers </w:t>
      </w:r>
      <w:proofErr w:type="spellStart"/>
      <w:r w:rsidR="000B7B31" w:rsidRPr="00042156">
        <w:t>etc</w:t>
      </w:r>
      <w:proofErr w:type="spellEnd"/>
    </w:p>
    <w:p w14:paraId="42EB6D12" w14:textId="632F8DBD" w:rsidR="000B7B31" w:rsidRPr="00042156" w:rsidRDefault="000B7B31" w:rsidP="00E006F5">
      <w:pPr>
        <w:pStyle w:val="ListParagraph"/>
        <w:numPr>
          <w:ilvl w:val="0"/>
          <w:numId w:val="17"/>
        </w:numPr>
      </w:pPr>
      <w:r w:rsidRPr="00042156">
        <w:t xml:space="preserve">getting a mailbox outside </w:t>
      </w:r>
      <w:r w:rsidR="00483DDF" w:rsidRPr="00042156">
        <w:t xml:space="preserve">the property </w:t>
      </w:r>
      <w:r w:rsidRPr="00042156">
        <w:t>or a mail cage if the dog can access the letterbox</w:t>
      </w:r>
    </w:p>
    <w:p w14:paraId="5F6F977A" w14:textId="05B1FD92" w:rsidR="00E006F5" w:rsidRPr="00042156" w:rsidRDefault="00E006F5" w:rsidP="00E006F5">
      <w:pPr>
        <w:pStyle w:val="ListParagraph"/>
        <w:numPr>
          <w:ilvl w:val="0"/>
          <w:numId w:val="17"/>
        </w:numPr>
      </w:pPr>
      <w:r w:rsidRPr="00042156">
        <w:t>having a fully secure boundary from which the dog cannot escape</w:t>
      </w:r>
    </w:p>
    <w:p w14:paraId="494B67ED" w14:textId="325D6DD1" w:rsidR="000B7B31" w:rsidRPr="00042156" w:rsidRDefault="000B7B31" w:rsidP="00E006F5">
      <w:pPr>
        <w:pStyle w:val="ListParagraph"/>
        <w:numPr>
          <w:ilvl w:val="0"/>
          <w:numId w:val="17"/>
        </w:numPr>
      </w:pPr>
      <w:r w:rsidRPr="00042156">
        <w:t xml:space="preserve">allowing </w:t>
      </w:r>
      <w:r w:rsidR="00483DDF" w:rsidRPr="00042156">
        <w:t xml:space="preserve">a safe passage for </w:t>
      </w:r>
      <w:r w:rsidRPr="00042156">
        <w:t>people to get to your front door without your dog being able to ‘greet’ them</w:t>
      </w:r>
    </w:p>
    <w:p w14:paraId="18598563" w14:textId="454AC2D1" w:rsidR="00E006F5" w:rsidRPr="00042156" w:rsidRDefault="00E006F5" w:rsidP="00E006F5">
      <w:pPr>
        <w:pStyle w:val="ListParagraph"/>
        <w:numPr>
          <w:ilvl w:val="0"/>
          <w:numId w:val="17"/>
        </w:numPr>
      </w:pPr>
      <w:r w:rsidRPr="00042156">
        <w:t>training your dog to be calm around new people, or limit</w:t>
      </w:r>
      <w:r w:rsidR="00483DDF" w:rsidRPr="00042156">
        <w:t>ing</w:t>
      </w:r>
      <w:r w:rsidRPr="00042156">
        <w:t xml:space="preserve"> contact, especially with nervous visitors</w:t>
      </w:r>
    </w:p>
    <w:p w14:paraId="04FF2F49" w14:textId="7DB387B4" w:rsidR="000B7B31" w:rsidRPr="00042156" w:rsidRDefault="000B7B31" w:rsidP="00E006F5">
      <w:pPr>
        <w:pStyle w:val="ListParagraph"/>
        <w:numPr>
          <w:ilvl w:val="0"/>
          <w:numId w:val="17"/>
        </w:numPr>
      </w:pPr>
      <w:r w:rsidRPr="00042156">
        <w:t>tell</w:t>
      </w:r>
      <w:r w:rsidR="00483DDF" w:rsidRPr="00042156">
        <w:t>ing</w:t>
      </w:r>
      <w:r w:rsidRPr="00042156">
        <w:t xml:space="preserve"> neighbours that you have a dog and ask</w:t>
      </w:r>
      <w:r w:rsidR="00483DDF" w:rsidRPr="00042156">
        <w:t>ing young people</w:t>
      </w:r>
      <w:r w:rsidRPr="00042156">
        <w:t xml:space="preserve"> not to come around</w:t>
      </w:r>
      <w:r w:rsidR="00483DDF" w:rsidRPr="00042156">
        <w:t>,</w:t>
      </w:r>
      <w:r w:rsidRPr="00042156">
        <w:t xml:space="preserve"> without asking</w:t>
      </w:r>
      <w:r w:rsidR="00483DDF" w:rsidRPr="00042156">
        <w:t>,</w:t>
      </w:r>
      <w:r w:rsidRPr="00042156">
        <w:t xml:space="preserve"> to collect balls </w:t>
      </w:r>
      <w:proofErr w:type="spellStart"/>
      <w:r w:rsidRPr="00042156">
        <w:t>etc</w:t>
      </w:r>
      <w:proofErr w:type="spellEnd"/>
    </w:p>
    <w:p w14:paraId="310EAEA9" w14:textId="77777777" w:rsidR="00A96033" w:rsidRPr="00042156" w:rsidRDefault="00A96033" w:rsidP="00E006F5"/>
    <w:p w14:paraId="65FF4E77" w14:textId="77777777" w:rsidR="009A008C" w:rsidRPr="00042156" w:rsidRDefault="009A008C" w:rsidP="00E006F5"/>
    <w:p w14:paraId="1B383CAF" w14:textId="77777777" w:rsidR="009A008C" w:rsidRPr="00042156" w:rsidRDefault="009A008C" w:rsidP="009A008C">
      <w:pPr>
        <w:pStyle w:val="Heading1"/>
      </w:pPr>
      <w:r w:rsidRPr="00042156">
        <w:t>Householder Clause</w:t>
      </w:r>
    </w:p>
    <w:p w14:paraId="0E721149" w14:textId="7F329541" w:rsidR="009A008C" w:rsidRPr="00042156" w:rsidRDefault="009A008C" w:rsidP="00E006F5">
      <w:r w:rsidRPr="00042156">
        <w:t xml:space="preserve"> The one exemption to this is</w:t>
      </w:r>
      <w:r w:rsidR="00483DDF" w:rsidRPr="00042156">
        <w:t xml:space="preserve"> the Householder Clause. If someone illegally enters your </w:t>
      </w:r>
      <w:r w:rsidR="00483DDF" w:rsidRPr="00042156">
        <w:rPr>
          <w:b/>
        </w:rPr>
        <w:t>house</w:t>
      </w:r>
      <w:r w:rsidR="00483DDF" w:rsidRPr="00042156">
        <w:t xml:space="preserve"> </w:t>
      </w:r>
      <w:r w:rsidR="005829D8" w:rsidRPr="00042156">
        <w:t>(in</w:t>
      </w:r>
      <w:r w:rsidR="00483DDF" w:rsidRPr="00042156">
        <w:t xml:space="preserve"> court referred to as your main </w:t>
      </w:r>
      <w:r w:rsidR="005829D8" w:rsidRPr="00042156">
        <w:t>dwelling)</w:t>
      </w:r>
      <w:r w:rsidR="00483DDF" w:rsidRPr="00042156">
        <w:t xml:space="preserve"> and your dog defends the home against them, the owner will not be held responsible.</w:t>
      </w:r>
    </w:p>
    <w:p w14:paraId="48F7322E" w14:textId="5294DA9E" w:rsidR="00BF529D" w:rsidRPr="00042156" w:rsidRDefault="00E006F5" w:rsidP="00E006F5">
      <w:r w:rsidRPr="00042156">
        <w:t xml:space="preserve">However if an intruder/burglar comes into your </w:t>
      </w:r>
      <w:r w:rsidR="009A008C" w:rsidRPr="00042156">
        <w:t xml:space="preserve">outbuildings, garden, garage, sheds </w:t>
      </w:r>
      <w:proofErr w:type="spellStart"/>
      <w:r w:rsidR="009A008C" w:rsidRPr="00042156">
        <w:t>etc</w:t>
      </w:r>
      <w:proofErr w:type="spellEnd"/>
      <w:r w:rsidRPr="00042156">
        <w:t xml:space="preserve"> and the dog attacks them</w:t>
      </w:r>
      <w:r w:rsidR="005829D8" w:rsidRPr="00042156">
        <w:t>,</w:t>
      </w:r>
      <w:r w:rsidRPr="00042156">
        <w:t xml:space="preserve"> </w:t>
      </w:r>
      <w:r w:rsidR="009A008C" w:rsidRPr="00042156">
        <w:t xml:space="preserve">this is not permitted </w:t>
      </w:r>
      <w:r w:rsidR="00BF529D" w:rsidRPr="00042156">
        <w:t>and you can still be prosecuted</w:t>
      </w:r>
      <w:r w:rsidR="00483DDF" w:rsidRPr="00042156">
        <w:t>.</w:t>
      </w:r>
    </w:p>
    <w:p w14:paraId="39ACC5D7" w14:textId="7A79033D" w:rsidR="00483DDF" w:rsidRPr="00042156" w:rsidRDefault="00483DDF" w:rsidP="00E006F5">
      <w:r w:rsidRPr="00042156">
        <w:t>It is all about the location, so if you hear noises outside do not let your dog out to investigate.</w:t>
      </w:r>
    </w:p>
    <w:p w14:paraId="11E8C43F" w14:textId="741E7796" w:rsidR="00E006F5" w:rsidRPr="00042156" w:rsidRDefault="005829D8" w:rsidP="005829D8">
      <w:pPr>
        <w:pStyle w:val="Heading1"/>
      </w:pPr>
      <w:r w:rsidRPr="00042156">
        <w:t>Penalties</w:t>
      </w:r>
    </w:p>
    <w:p w14:paraId="66ED0F34" w14:textId="676B34AD" w:rsidR="00A5453B" w:rsidRPr="00042156" w:rsidRDefault="00A5453B" w:rsidP="00A5453B">
      <w:r w:rsidRPr="00042156">
        <w:t>The maximum prison sentences</w:t>
      </w:r>
      <w:r w:rsidR="00BF529D" w:rsidRPr="00042156">
        <w:t xml:space="preserve"> for crimes involving ‘out of control dogs’ have</w:t>
      </w:r>
      <w:r w:rsidRPr="00042156">
        <w:t xml:space="preserve"> been increased to a maximum of:</w:t>
      </w:r>
    </w:p>
    <w:p w14:paraId="2F6D2D03" w14:textId="77777777" w:rsidR="00A5453B" w:rsidRPr="00042156" w:rsidRDefault="00A5453B" w:rsidP="00A5453B">
      <w:pPr>
        <w:pStyle w:val="ListParagraph"/>
        <w:numPr>
          <w:ilvl w:val="0"/>
          <w:numId w:val="4"/>
        </w:numPr>
      </w:pPr>
      <w:r w:rsidRPr="00042156">
        <w:t>14 years for a fatal dog attack</w:t>
      </w:r>
    </w:p>
    <w:p w14:paraId="0A648DE1" w14:textId="77777777" w:rsidR="00A5453B" w:rsidRPr="00042156" w:rsidRDefault="00A5453B" w:rsidP="00A5453B">
      <w:pPr>
        <w:pStyle w:val="ListParagraph"/>
        <w:numPr>
          <w:ilvl w:val="0"/>
          <w:numId w:val="4"/>
        </w:numPr>
      </w:pPr>
      <w:r w:rsidRPr="00042156">
        <w:t>5 years for injury</w:t>
      </w:r>
    </w:p>
    <w:p w14:paraId="4EA3B6A5" w14:textId="1759AC65" w:rsidR="00A5453B" w:rsidRPr="00042156" w:rsidRDefault="00A5453B" w:rsidP="00A5453B">
      <w:pPr>
        <w:pStyle w:val="ListParagraph"/>
        <w:numPr>
          <w:ilvl w:val="0"/>
          <w:numId w:val="4"/>
        </w:numPr>
      </w:pPr>
      <w:r w:rsidRPr="00042156">
        <w:t>3 years for an attack on an</w:t>
      </w:r>
      <w:r w:rsidR="00BF529D" w:rsidRPr="00042156">
        <w:t>y</w:t>
      </w:r>
      <w:r w:rsidRPr="00042156">
        <w:t xml:space="preserve"> assistance dog</w:t>
      </w:r>
    </w:p>
    <w:p w14:paraId="4FDE9B9E" w14:textId="77777777" w:rsidR="005829D8" w:rsidRPr="00042156" w:rsidRDefault="005829D8" w:rsidP="005829D8"/>
    <w:p w14:paraId="19794341" w14:textId="5E1E63E7" w:rsidR="001F5BD7" w:rsidRPr="00042156" w:rsidRDefault="00DB0A3A" w:rsidP="00A5453B">
      <w:r w:rsidRPr="00042156">
        <w:t>Please ensure that dogs are kept safe by sharing this information with family and friends and other dog owners. Ignorance is no excuse in a court room, so be prepared.</w:t>
      </w:r>
    </w:p>
    <w:p w14:paraId="4EEB7CB1" w14:textId="77777777" w:rsidR="001F5BD7" w:rsidRPr="00042156" w:rsidRDefault="001F5BD7">
      <w:pPr>
        <w:rPr>
          <w:i w:val="0"/>
        </w:rPr>
      </w:pPr>
      <w:r w:rsidRPr="00042156">
        <w:rPr>
          <w:i w:val="0"/>
        </w:rPr>
        <w:br w:type="page"/>
      </w:r>
    </w:p>
    <w:p w14:paraId="3EDFCB1B" w14:textId="77777777" w:rsidR="001F5BD7" w:rsidRPr="00042156" w:rsidRDefault="001F5BD7" w:rsidP="00042156">
      <w:pPr>
        <w:pStyle w:val="Title"/>
        <w:rPr>
          <w:i w:val="0"/>
        </w:rPr>
      </w:pPr>
      <w:r w:rsidRPr="00042156">
        <w:rPr>
          <w:i w:val="0"/>
        </w:rPr>
        <w:lastRenderedPageBreak/>
        <w:t>As a dog owner what laws do I need to be aware of when I am taking my dog out for a walk?</w:t>
      </w:r>
    </w:p>
    <w:p w14:paraId="2A7F942A" w14:textId="77777777" w:rsidR="001F5BD7" w:rsidRPr="00042156" w:rsidRDefault="001F5BD7" w:rsidP="001F5BD7">
      <w:pPr>
        <w:pStyle w:val="Heading2"/>
        <w:spacing w:line="300" w:lineRule="atLeast"/>
        <w:rPr>
          <w:rFonts w:ascii="Verdana" w:hAnsi="Verdana"/>
          <w:i w:val="0"/>
          <w:color w:val="333333"/>
          <w:sz w:val="26"/>
          <w:szCs w:val="26"/>
        </w:rPr>
      </w:pPr>
      <w:r w:rsidRPr="00042156">
        <w:rPr>
          <w:rFonts w:ascii="Verdana" w:hAnsi="Verdana"/>
          <w:i w:val="0"/>
          <w:color w:val="333333"/>
          <w:sz w:val="26"/>
          <w:szCs w:val="26"/>
        </w:rPr>
        <w:t>Walking your pet dog and the law</w:t>
      </w:r>
    </w:p>
    <w:p w14:paraId="7B63E26D"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There are a number of laws that a dog walker should be aware of. This article provides guidance on some of the main laws that a dog walker should bear in mind.</w:t>
      </w:r>
    </w:p>
    <w:p w14:paraId="41F26144" w14:textId="77777777" w:rsidR="001F5BD7" w:rsidRPr="00042156" w:rsidRDefault="001F5BD7" w:rsidP="00042156">
      <w:pPr>
        <w:pStyle w:val="Heading1"/>
        <w:rPr>
          <w:i w:val="0"/>
        </w:rPr>
      </w:pPr>
      <w:r w:rsidRPr="00042156">
        <w:rPr>
          <w:i w:val="0"/>
        </w:rPr>
        <w:t>Environmental matters</w:t>
      </w:r>
    </w:p>
    <w:p w14:paraId="0A8A3650"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 xml:space="preserve">The Clean </w:t>
      </w:r>
      <w:proofErr w:type="spellStart"/>
      <w:r w:rsidRPr="00042156">
        <w:rPr>
          <w:rFonts w:ascii="Verdana" w:hAnsi="Verdana"/>
          <w:i w:val="0"/>
          <w:color w:val="333333"/>
        </w:rPr>
        <w:t>Neighbourhoods</w:t>
      </w:r>
      <w:proofErr w:type="spellEnd"/>
      <w:r w:rsidRPr="00042156">
        <w:rPr>
          <w:rFonts w:ascii="Verdana" w:hAnsi="Verdana"/>
          <w:i w:val="0"/>
          <w:color w:val="333333"/>
        </w:rPr>
        <w:t xml:space="preserve"> and Environment Act 2005 </w:t>
      </w:r>
      <w:proofErr w:type="gramStart"/>
      <w:r w:rsidRPr="00042156">
        <w:rPr>
          <w:rFonts w:ascii="Verdana" w:hAnsi="Verdana"/>
          <w:i w:val="0"/>
          <w:color w:val="333333"/>
        </w:rPr>
        <w:t>gives</w:t>
      </w:r>
      <w:proofErr w:type="gramEnd"/>
      <w:r w:rsidRPr="00042156">
        <w:rPr>
          <w:rFonts w:ascii="Verdana" w:hAnsi="Verdana"/>
          <w:i w:val="0"/>
          <w:color w:val="333333"/>
        </w:rPr>
        <w:t xml:space="preserve"> local authorities and similar authorities the power to make “Dog Control Orders” in relation to public land. A Dog Control Order may relate to the fouling of land by dogs and the removal of dog </w:t>
      </w:r>
      <w:proofErr w:type="spellStart"/>
      <w:r w:rsidRPr="00042156">
        <w:rPr>
          <w:rFonts w:ascii="Verdana" w:hAnsi="Verdana"/>
          <w:i w:val="0"/>
          <w:color w:val="333333"/>
        </w:rPr>
        <w:t>faeces</w:t>
      </w:r>
      <w:proofErr w:type="spellEnd"/>
      <w:r w:rsidRPr="00042156">
        <w:rPr>
          <w:rFonts w:ascii="Verdana" w:hAnsi="Verdana"/>
          <w:i w:val="0"/>
          <w:color w:val="333333"/>
        </w:rPr>
        <w:t>; the keeping of dogs on leads; the exclusion of dogs from land and the number of dogs which a person may take on to any land. Failure to comply with a Dog Control Order is a criminal offence punishable by a fine.  </w:t>
      </w:r>
    </w:p>
    <w:p w14:paraId="73524EE9"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 xml:space="preserve">The Act gives local authorities and similar authorities the power to issue a fixed penalty notice to any person who is believed to have committed an offence under a Dog Control Order. If is an offence, punishable by fine, for a person to fail to supply his name or address or give a false or inaccurate name or address to a person </w:t>
      </w:r>
      <w:proofErr w:type="spellStart"/>
      <w:r w:rsidRPr="00042156">
        <w:rPr>
          <w:rFonts w:ascii="Verdana" w:hAnsi="Verdana"/>
          <w:i w:val="0"/>
          <w:color w:val="333333"/>
        </w:rPr>
        <w:t>authorised</w:t>
      </w:r>
      <w:proofErr w:type="spellEnd"/>
      <w:r w:rsidRPr="00042156">
        <w:rPr>
          <w:rFonts w:ascii="Verdana" w:hAnsi="Verdana"/>
          <w:i w:val="0"/>
          <w:color w:val="333333"/>
        </w:rPr>
        <w:t xml:space="preserve"> to issue a fixed penalty notice.</w:t>
      </w:r>
    </w:p>
    <w:p w14:paraId="37AA3529" w14:textId="77777777" w:rsidR="001F5BD7" w:rsidRPr="00042156" w:rsidRDefault="001F5BD7" w:rsidP="00042156">
      <w:pPr>
        <w:pStyle w:val="Heading1"/>
        <w:rPr>
          <w:rFonts w:ascii="Verdana" w:hAnsi="Verdana"/>
          <w:i w:val="0"/>
          <w:color w:val="336699"/>
        </w:rPr>
      </w:pPr>
      <w:r w:rsidRPr="00042156">
        <w:rPr>
          <w:i w:val="0"/>
        </w:rPr>
        <w:t>Leads, collars and muzzles</w:t>
      </w:r>
    </w:p>
    <w:p w14:paraId="17C62AC2"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Under the Road Traffic Act 1988 it is a</w:t>
      </w:r>
      <w:r w:rsidRPr="00042156">
        <w:rPr>
          <w:rStyle w:val="apple-converted-space"/>
          <w:rFonts w:ascii="Verdana" w:hAnsi="Verdana"/>
          <w:i w:val="0"/>
          <w:color w:val="333333"/>
        </w:rPr>
        <w:t> </w:t>
      </w:r>
      <w:hyperlink r:id="rId16" w:history="1">
        <w:r w:rsidRPr="00042156">
          <w:rPr>
            <w:rStyle w:val="Hyperlink"/>
            <w:rFonts w:ascii="Verdana" w:hAnsi="Verdana"/>
            <w:i w:val="0"/>
            <w:color w:val="336699"/>
          </w:rPr>
          <w:t>criminal offence</w:t>
        </w:r>
      </w:hyperlink>
      <w:r w:rsidRPr="00042156">
        <w:rPr>
          <w:rStyle w:val="apple-converted-space"/>
          <w:rFonts w:ascii="Verdana" w:hAnsi="Verdana"/>
          <w:i w:val="0"/>
          <w:color w:val="333333"/>
        </w:rPr>
        <w:t> </w:t>
      </w:r>
      <w:r w:rsidRPr="00042156">
        <w:rPr>
          <w:rFonts w:ascii="Verdana" w:hAnsi="Verdana"/>
          <w:i w:val="0"/>
          <w:color w:val="333333"/>
        </w:rPr>
        <w:t>to cause or permit a dog to be on a road, which has been designated by a local authority as a road to which the Act relates, without the dog being held on a lead. There are exceptions for dogs proved to be kept for driving or tending sheep or cattle in the course of a trade or business and for dogs proved to have been at the material time in use under proper control for sporting purposes.</w:t>
      </w:r>
    </w:p>
    <w:p w14:paraId="2863052F"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 xml:space="preserve">The Control of Dogs Order 1992 requires every dog, (apart from a few exceptions which are set out in the order), while in a highway or public place to wear a collar with the name and address of the owner inscribed on the collar or on a plate or badge attached to it.  The exceptions relate to packs of hounds, dogs being used for sporting purposes, dogs being used for the capture or destruction of vermin, dogs being used for the driving or tending of cattle or sheep, dogs being used on official duties by a member of the Armed Forces or </w:t>
      </w:r>
      <w:r w:rsidRPr="00042156">
        <w:rPr>
          <w:rFonts w:ascii="Verdana" w:hAnsi="Verdana"/>
          <w:i w:val="0"/>
          <w:color w:val="333333"/>
        </w:rPr>
        <w:lastRenderedPageBreak/>
        <w:t>Customs and Excise or a police force, dogs being used in emergency rescue work and dogs registered with the Guide Dogs for the Blind Association.</w:t>
      </w:r>
    </w:p>
    <w:p w14:paraId="79CA9218"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It is a criminal offence, under the Animal Health Act 1981, where an owner or person in charge of a dog fails, without lawful authority of excuse (which he must prove) to comply with the requirements relating to collars as set out in the Control of Dogs Order 1992. The Control of Dogs Order 1992 also allows for any such dog to be seized and treated as a stray dog under the Dogs Act 1906 or the Environmental Protection Act 1990. Enforcement of any such offence is carried out by the local authorities.</w:t>
      </w:r>
    </w:p>
    <w:p w14:paraId="6B53A17F"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Under the</w:t>
      </w:r>
      <w:r w:rsidRPr="00042156">
        <w:rPr>
          <w:rStyle w:val="apple-converted-space"/>
          <w:rFonts w:ascii="Verdana" w:hAnsi="Verdana"/>
          <w:i w:val="0"/>
          <w:color w:val="333333"/>
        </w:rPr>
        <w:t> </w:t>
      </w:r>
      <w:hyperlink r:id="rId17" w:history="1">
        <w:r w:rsidRPr="00042156">
          <w:rPr>
            <w:rStyle w:val="Hyperlink"/>
            <w:rFonts w:ascii="Verdana" w:hAnsi="Verdana"/>
            <w:i w:val="0"/>
            <w:color w:val="336699"/>
          </w:rPr>
          <w:t>Dangerous Dogs Act 1991</w:t>
        </w:r>
      </w:hyperlink>
      <w:r w:rsidRPr="00042156">
        <w:rPr>
          <w:rStyle w:val="apple-converted-space"/>
          <w:rFonts w:ascii="Verdana" w:hAnsi="Verdana"/>
          <w:i w:val="0"/>
          <w:color w:val="333333"/>
        </w:rPr>
        <w:t> </w:t>
      </w:r>
      <w:r w:rsidRPr="00042156">
        <w:rPr>
          <w:rFonts w:ascii="Verdana" w:hAnsi="Verdana"/>
          <w:i w:val="0"/>
          <w:color w:val="333333"/>
        </w:rPr>
        <w:t xml:space="preserve">it is a criminal offence to allow a pit bull terrier, Japanese </w:t>
      </w:r>
      <w:proofErr w:type="spellStart"/>
      <w:r w:rsidRPr="00042156">
        <w:rPr>
          <w:rFonts w:ascii="Verdana" w:hAnsi="Verdana"/>
          <w:i w:val="0"/>
          <w:color w:val="333333"/>
        </w:rPr>
        <w:t>tosa</w:t>
      </w:r>
      <w:proofErr w:type="spellEnd"/>
      <w:r w:rsidRPr="00042156">
        <w:rPr>
          <w:rFonts w:ascii="Verdana" w:hAnsi="Verdana"/>
          <w:i w:val="0"/>
          <w:color w:val="333333"/>
        </w:rPr>
        <w:t xml:space="preserve"> or any dog designated by the Secretary of State as being a dog bred for fighting, to be in a public place without being muzzled and kept on a lead by someone who is 16 years old or above.  Where an offence is committed the offender may be imprisoned and/or fined. The Court may also order the destruction of the dog and may order the offender to be disqualified from having custody of a dog, for such period as the Court thinks fit.</w:t>
      </w:r>
    </w:p>
    <w:p w14:paraId="02676BDE" w14:textId="77777777" w:rsidR="001F5BD7" w:rsidRPr="00042156" w:rsidRDefault="001F5BD7" w:rsidP="00042156">
      <w:pPr>
        <w:pStyle w:val="Heading1"/>
        <w:rPr>
          <w:rFonts w:ascii="Verdana" w:hAnsi="Verdana"/>
          <w:i w:val="0"/>
          <w:color w:val="336699"/>
        </w:rPr>
      </w:pPr>
      <w:r w:rsidRPr="00042156">
        <w:rPr>
          <w:i w:val="0"/>
        </w:rPr>
        <w:t>Safety to others</w:t>
      </w:r>
    </w:p>
    <w:p w14:paraId="54A1D852"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 xml:space="preserve">If a dog is dangerously out of control in a public place the owner and any person in charge of the dog at the time commits a criminal offence, punishable by imprisonment and/or a fine under the Dangerous Dogs Act 1991. If the dog injures a person while so out of control an aggravated offence is committed. If at the time the dog was under the control of a person other than the owner, the owner will have a </w:t>
      </w:r>
      <w:proofErr w:type="spellStart"/>
      <w:r w:rsidRPr="00042156">
        <w:rPr>
          <w:rFonts w:ascii="Verdana" w:hAnsi="Verdana"/>
          <w:i w:val="0"/>
          <w:color w:val="333333"/>
        </w:rPr>
        <w:t>Defence</w:t>
      </w:r>
      <w:proofErr w:type="spellEnd"/>
      <w:r w:rsidRPr="00042156">
        <w:rPr>
          <w:rFonts w:ascii="Verdana" w:hAnsi="Verdana"/>
          <w:i w:val="0"/>
          <w:color w:val="333333"/>
        </w:rPr>
        <w:t xml:space="preserve"> if he can show that he reasonably believed the person was a fit and proper person to be in charge of the dog. Where an offence is committed the Court may order the destruction of the dog and may order the offender to be disqualified from having custody of a dog, for such period as the Court thinks fit.</w:t>
      </w:r>
    </w:p>
    <w:p w14:paraId="5FF4B63A" w14:textId="77777777" w:rsidR="001F5BD7" w:rsidRPr="00042156" w:rsidRDefault="001F5BD7" w:rsidP="00042156">
      <w:pPr>
        <w:pStyle w:val="Heading1"/>
        <w:rPr>
          <w:rFonts w:ascii="Verdana" w:hAnsi="Verdana"/>
          <w:i w:val="0"/>
          <w:color w:val="336699"/>
        </w:rPr>
      </w:pPr>
      <w:r w:rsidRPr="00042156">
        <w:rPr>
          <w:i w:val="0"/>
        </w:rPr>
        <w:t>Livestock</w:t>
      </w:r>
    </w:p>
    <w:p w14:paraId="49FFCA41" w14:textId="77777777" w:rsidR="001F5BD7" w:rsidRPr="00042156" w:rsidRDefault="001F5BD7" w:rsidP="001F5BD7">
      <w:pPr>
        <w:spacing w:before="165" w:after="150" w:line="300" w:lineRule="atLeast"/>
        <w:rPr>
          <w:rFonts w:ascii="Verdana" w:hAnsi="Verdana"/>
          <w:i w:val="0"/>
          <w:color w:val="333333"/>
        </w:rPr>
      </w:pPr>
      <w:r w:rsidRPr="00042156">
        <w:rPr>
          <w:rFonts w:ascii="Verdana" w:hAnsi="Verdana"/>
          <w:i w:val="0"/>
          <w:color w:val="333333"/>
        </w:rPr>
        <w:t>Where a dog causes damage by killing or injuring livestock the keeper of the dog is liable for such damage under the Animals Act 1971.  </w:t>
      </w:r>
    </w:p>
    <w:p w14:paraId="74FEEAC3" w14:textId="77777777" w:rsidR="001F5BD7" w:rsidRPr="00042156" w:rsidRDefault="001F5BD7" w:rsidP="001F5BD7">
      <w:pPr>
        <w:pStyle w:val="legclearfixlegp3container"/>
        <w:shd w:val="clear" w:color="auto" w:fill="FFFFFF"/>
        <w:spacing w:before="0" w:beforeAutospacing="0" w:after="0" w:afterAutospacing="0" w:line="300" w:lineRule="atLeast"/>
        <w:rPr>
          <w:rFonts w:ascii="Verdana" w:hAnsi="Verdana"/>
          <w:color w:val="333333"/>
          <w:sz w:val="20"/>
          <w:szCs w:val="20"/>
        </w:rPr>
      </w:pPr>
      <w:r w:rsidRPr="00042156">
        <w:rPr>
          <w:rFonts w:ascii="Verdana" w:hAnsi="Verdana"/>
          <w:color w:val="333333"/>
          <w:sz w:val="20"/>
          <w:szCs w:val="20"/>
        </w:rPr>
        <w:t>The Animals Act 1971 also provides a Defence to any civil proceedings brought against a person for killing or causing injury to a dog where the Defendant acted for the protection of livestock and was a person entitled to act for the protection of that livestock and reported the killing or injury to the officer in charge of a police station within 48 hours.</w:t>
      </w:r>
    </w:p>
    <w:p w14:paraId="72814228" w14:textId="77777777" w:rsidR="001F5BD7" w:rsidRPr="00042156" w:rsidRDefault="001F5BD7" w:rsidP="001F5BD7">
      <w:pPr>
        <w:pStyle w:val="legclearfixlegp3container"/>
        <w:shd w:val="clear" w:color="auto" w:fill="FFFFFF"/>
        <w:spacing w:before="0" w:beforeAutospacing="0" w:after="0" w:afterAutospacing="0" w:line="300" w:lineRule="atLeast"/>
        <w:rPr>
          <w:rFonts w:ascii="Verdana" w:hAnsi="Verdana"/>
          <w:color w:val="333333"/>
          <w:sz w:val="20"/>
          <w:szCs w:val="20"/>
        </w:rPr>
      </w:pPr>
      <w:r w:rsidRPr="00042156">
        <w:rPr>
          <w:rFonts w:ascii="Verdana" w:hAnsi="Verdana"/>
          <w:color w:val="333333"/>
          <w:sz w:val="20"/>
          <w:szCs w:val="20"/>
        </w:rPr>
        <w:t> </w:t>
      </w:r>
    </w:p>
    <w:p w14:paraId="3611A61C" w14:textId="05777048" w:rsidR="00042156" w:rsidRPr="00F827CE" w:rsidRDefault="001F5BD7" w:rsidP="00F827CE">
      <w:pPr>
        <w:pStyle w:val="legclearfixlegp3container"/>
        <w:shd w:val="clear" w:color="auto" w:fill="FFFFFF"/>
        <w:spacing w:before="0" w:beforeAutospacing="0" w:after="0" w:afterAutospacing="0" w:line="300" w:lineRule="atLeast"/>
        <w:rPr>
          <w:rFonts w:ascii="Verdana" w:hAnsi="Verdana"/>
          <w:color w:val="333333"/>
          <w:sz w:val="20"/>
          <w:szCs w:val="20"/>
        </w:rPr>
      </w:pPr>
      <w:r w:rsidRPr="00042156">
        <w:rPr>
          <w:rFonts w:ascii="Verdana" w:hAnsi="Verdana"/>
          <w:color w:val="333333"/>
          <w:sz w:val="20"/>
          <w:szCs w:val="20"/>
        </w:rPr>
        <w:t>Under the Dogs (Protection of Livestock) Act 1953 where a dog worries livestock on any agricultural land, the owner of the dog and any person who is in charge of the dog at the time commits a criminal</w:t>
      </w:r>
      <w:r w:rsidR="00F827CE">
        <w:rPr>
          <w:rFonts w:ascii="Verdana" w:hAnsi="Verdana"/>
          <w:color w:val="333333"/>
          <w:sz w:val="20"/>
          <w:szCs w:val="20"/>
        </w:rPr>
        <w:t xml:space="preserve"> offence, punishable by a fine.</w:t>
      </w:r>
      <w:bookmarkStart w:id="0" w:name="_GoBack"/>
      <w:bookmarkEnd w:id="0"/>
    </w:p>
    <w:p w14:paraId="49E7D582" w14:textId="77777777" w:rsidR="00042156" w:rsidRDefault="00042156" w:rsidP="00042156">
      <w:pPr>
        <w:jc w:val="center"/>
      </w:pPr>
      <w:r>
        <w:rPr>
          <w:noProof/>
          <w:lang w:val="en-GB" w:eastAsia="en-GB"/>
        </w:rPr>
        <w:lastRenderedPageBreak/>
        <w:drawing>
          <wp:inline distT="0" distB="0" distL="0" distR="0" wp14:anchorId="113CDDCC" wp14:editId="15AA861D">
            <wp:extent cx="4435550" cy="3634213"/>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under1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37865" cy="3636110"/>
                    </a:xfrm>
                    <a:prstGeom prst="rect">
                      <a:avLst/>
                    </a:prstGeom>
                  </pic:spPr>
                </pic:pic>
              </a:graphicData>
            </a:graphic>
          </wp:inline>
        </w:drawing>
      </w:r>
    </w:p>
    <w:p w14:paraId="5F489E1A" w14:textId="77777777" w:rsidR="00042156" w:rsidRDefault="00042156" w:rsidP="00042156">
      <w:pPr>
        <w:jc w:val="center"/>
      </w:pPr>
    </w:p>
    <w:p w14:paraId="7FE63012" w14:textId="10842606" w:rsidR="00042156" w:rsidRPr="000F6810" w:rsidRDefault="00042156" w:rsidP="000F6810">
      <w:pPr>
        <w:pStyle w:val="IntenseQuote"/>
        <w:rPr>
          <w:rStyle w:val="IntenseEmphasis"/>
          <w:b/>
          <w:sz w:val="24"/>
          <w:szCs w:val="24"/>
        </w:rPr>
      </w:pPr>
      <w:r w:rsidRPr="000F6810">
        <w:rPr>
          <w:rStyle w:val="IntenseEmphasis"/>
          <w:b/>
          <w:sz w:val="24"/>
          <w:szCs w:val="24"/>
        </w:rPr>
        <w:t xml:space="preserve">Under the </w:t>
      </w:r>
      <w:proofErr w:type="spellStart"/>
      <w:r w:rsidRPr="000F6810">
        <w:rPr>
          <w:rStyle w:val="IntenseEmphasis"/>
          <w:b/>
          <w:sz w:val="24"/>
          <w:szCs w:val="24"/>
        </w:rPr>
        <w:t>DDA</w:t>
      </w:r>
      <w:proofErr w:type="spellEnd"/>
      <w:r w:rsidR="000F6810">
        <w:rPr>
          <w:rStyle w:val="IntenseEmphasis"/>
          <w:b/>
          <w:sz w:val="24"/>
          <w:szCs w:val="24"/>
        </w:rPr>
        <w:t>,</w:t>
      </w:r>
      <w:r w:rsidRPr="000F6810">
        <w:rPr>
          <w:rStyle w:val="IntenseEmphasis"/>
          <w:b/>
          <w:sz w:val="24"/>
          <w:szCs w:val="24"/>
        </w:rPr>
        <w:t xml:space="preserve"> young persons under the age of 16 are </w:t>
      </w:r>
      <w:r w:rsidR="000F6810">
        <w:rPr>
          <w:rStyle w:val="IntenseEmphasis"/>
          <w:b/>
          <w:sz w:val="24"/>
          <w:szCs w:val="24"/>
        </w:rPr>
        <w:t>NOT</w:t>
      </w:r>
      <w:r w:rsidRPr="000F6810">
        <w:rPr>
          <w:rStyle w:val="IntenseEmphasis"/>
          <w:b/>
          <w:sz w:val="24"/>
          <w:szCs w:val="24"/>
        </w:rPr>
        <w:t xml:space="preserve"> classed as legally responsible for dogs when out walking.</w:t>
      </w:r>
      <w:r w:rsidRPr="000F6810">
        <w:rPr>
          <w:rStyle w:val="IntenseEmphasis"/>
          <w:b/>
          <w:sz w:val="24"/>
          <w:szCs w:val="24"/>
        </w:rPr>
        <w:cr/>
        <w:t>If your child allows your dog to cause an accident/damage/injury, you as the adult owner will be liable for ALL damages.</w:t>
      </w:r>
      <w:r w:rsidRPr="000F6810">
        <w:rPr>
          <w:rStyle w:val="IntenseEmphasis"/>
          <w:b/>
          <w:sz w:val="24"/>
          <w:szCs w:val="24"/>
        </w:rPr>
        <w:cr/>
      </w:r>
      <w:r w:rsidRPr="000F6810">
        <w:rPr>
          <w:rStyle w:val="IntenseEmphasis"/>
          <w:b/>
          <w:sz w:val="24"/>
          <w:szCs w:val="24"/>
        </w:rPr>
        <w:cr/>
      </w:r>
      <w:r w:rsidRPr="000F6810">
        <w:rPr>
          <w:rStyle w:val="IntenseEmphasis"/>
          <w:b/>
          <w:sz w:val="40"/>
          <w:szCs w:val="40"/>
        </w:rPr>
        <w:t>Is it really worth it?</w:t>
      </w:r>
      <w:r w:rsidRPr="000F6810">
        <w:rPr>
          <w:rStyle w:val="IntenseEmphasis"/>
          <w:b/>
          <w:sz w:val="24"/>
          <w:szCs w:val="24"/>
        </w:rPr>
        <w:t xml:space="preserve"> </w:t>
      </w:r>
    </w:p>
    <w:p w14:paraId="71214898" w14:textId="77777777" w:rsidR="00042156" w:rsidRPr="000F6810" w:rsidRDefault="00042156" w:rsidP="000F6810">
      <w:pPr>
        <w:pStyle w:val="IntenseQuote"/>
        <w:rPr>
          <w:rStyle w:val="IntenseEmphasis"/>
          <w:b/>
          <w:sz w:val="24"/>
          <w:szCs w:val="24"/>
        </w:rPr>
      </w:pPr>
    </w:p>
    <w:p w14:paraId="01A35939" w14:textId="3CCF2092" w:rsidR="00A5453B" w:rsidRPr="000F6810" w:rsidRDefault="00042156" w:rsidP="000F6810">
      <w:pPr>
        <w:pStyle w:val="IntenseQuote"/>
        <w:rPr>
          <w:rStyle w:val="IntenseEmphasis"/>
          <w:b/>
          <w:sz w:val="24"/>
          <w:szCs w:val="24"/>
        </w:rPr>
      </w:pPr>
      <w:r w:rsidRPr="000F6810">
        <w:rPr>
          <w:rStyle w:val="IntenseEmphasis"/>
          <w:b/>
          <w:sz w:val="24"/>
          <w:szCs w:val="24"/>
        </w:rPr>
        <w:t>Walk as a family and safeguard your dog, your child and your bank account</w:t>
      </w:r>
    </w:p>
    <w:sectPr w:rsidR="00A5453B" w:rsidRPr="000F6810" w:rsidSect="0063600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286B0" w14:textId="77777777" w:rsidR="00916108" w:rsidRDefault="00916108" w:rsidP="00F827CE">
      <w:pPr>
        <w:spacing w:after="0" w:line="240" w:lineRule="auto"/>
      </w:pPr>
      <w:r>
        <w:separator/>
      </w:r>
    </w:p>
  </w:endnote>
  <w:endnote w:type="continuationSeparator" w:id="0">
    <w:p w14:paraId="672301F9" w14:textId="77777777" w:rsidR="00916108" w:rsidRDefault="00916108" w:rsidP="00F8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ouYuan">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96"/>
      <w:gridCol w:w="5499"/>
    </w:tblGrid>
    <w:tr w:rsidR="00F827CE" w14:paraId="1D24D8B1" w14:textId="77777777">
      <w:tc>
        <w:tcPr>
          <w:tcW w:w="0" w:type="auto"/>
        </w:tcPr>
        <w:p w14:paraId="69CBE8E1" w14:textId="77777777" w:rsidR="00F827CE" w:rsidRDefault="00F827CE">
          <w:pPr>
            <w:pStyle w:val="Footer"/>
          </w:pPr>
          <w:r>
            <w:rPr>
              <w:noProof/>
              <w:lang w:val="en-GB" w:eastAsia="en-GB"/>
            </w:rPr>
            <mc:AlternateContent>
              <mc:Choice Requires="wpg">
                <w:drawing>
                  <wp:inline distT="0" distB="0" distL="0" distR="0" wp14:anchorId="2999BF91" wp14:editId="0A56D92C">
                    <wp:extent cx="495300" cy="481965"/>
                    <wp:effectExtent l="0" t="0" r="0" b="0"/>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 446"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PHMcA&#10;AADcAAAADwAAAGRycy9kb3ducmV2LnhtbESP3WrCQBSE74W+w3IK3kjdKEFL6iriD1hBoWlL8e6Q&#10;PU1Cs2dDdqPx7buC4OUwM98ws0VnKnGmxpWWFYyGEQjizOqScwVfn9uXVxDOI2usLJOCKzlYzJ96&#10;M0y0vfAHnVOfiwBhl6CCwvs6kdJlBRl0Q1sTB+/XNgZ9kE0udYOXADeVHEfRRBosOSwUWNOqoOwv&#10;bY2Cdhxvvk/XbHDIo/X+x6ftaf9+VKr/3C3fQHjq/CN8b++0gjiewu1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szxzHAAAA3AAAAA8AAAAAAAAAAAAAAAAAmAIAAGRy&#10;cy9kb3ducmV2LnhtbFBLBQYAAAAABAAEAPUAAACMAw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58sIA&#10;AADcAAAADwAAAGRycy9kb3ducmV2LnhtbESPTWsCQQyG74X+hyGCtzprlVJXR5GWQm+tH/QcduLO&#10;4k5m2Ul1+++bg+AxvHmf5FlthtiaC/W5SexgOinAEFfJN1w7OB4+nl7BZEH22CYmB3+UYbN+fFhh&#10;6dOVd3TZS20UwrlEB0GkK63NVaCIeZI6Ys1OqY8oOva19T1eFR5b+1wULzZiw3ohYEdvgarz/jc6&#10;WOziz3G7+HqXIX0HUYLMpq1z49GwXYIRGuS+fGt/egfzuX6rMioCd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znywgAAANwAAAAPAAAAAAAAAAAAAAAAAJgCAABkcnMvZG93&#10;bnJldi54bWxQSwUGAAAAAAQABAD1AAAAhwMAAAAA&#10;" fillcolor="#f5c201 [3205]"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ccA&#10;AADcAAAADwAAAGRycy9kb3ducmV2LnhtbESP3WrCQBSE74W+w3IK3kjdKEFs6iriD1hBoWlL8e6Q&#10;PU1Cs2dDdqPx7buC4OUwM98ws0VnKnGmxpWWFYyGEQjizOqScwVfn9uXKQjnkTVWlknBlRws5k+9&#10;GSbaXviDzqnPRYCwS1BB4X2dSOmyggy6oa2Jg/drG4M+yCaXusFLgJtKjqNoIg2WHBYKrGlVUPaX&#10;tkZBO44336drNjjk0Xr/49P2tH8/KtV/7pZvIDx1/hG+t3daQRy/wu1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vXHAAAA3AAAAA8AAAAAAAAAAAAAAAAAmAIAAGRy&#10;cy9kb3ducmV2LnhtbFBLBQYAAAAABAAEAPUAAACMAwAAAAA=&#10;" fillcolor="#bfbfbf [2412]" strokecolor="white" strokeweight="1pt">
                      <v:fill opacity="32896f"/>
                      <v:shadow color="#d8d8d8" offset="3pt,3pt"/>
                    </v:rect>
                    <w10:anchorlock/>
                  </v:group>
                </w:pict>
              </mc:Fallback>
            </mc:AlternateContent>
          </w:r>
        </w:p>
      </w:tc>
      <w:tc>
        <w:tcPr>
          <w:tcW w:w="0" w:type="auto"/>
        </w:tcPr>
        <w:p w14:paraId="4EB1FC32" w14:textId="64533991" w:rsidR="00F827CE" w:rsidRDefault="00F827CE" w:rsidP="00F827CE">
          <w:pPr>
            <w:pStyle w:val="Footer"/>
          </w:pPr>
          <w:sdt>
            <w:sdtPr>
              <w:alias w:val="Company"/>
              <w:id w:val="76311665"/>
              <w:placeholder>
                <w:docPart w:val="39258D0AB3474A92BC286FBCA0A66B7C"/>
              </w:placeholder>
              <w:dataBinding w:prefixMappings="xmlns:ns0='http://schemas.openxmlformats.org/officeDocument/2006/extended-properties'" w:xpath="/ns0:Properties[1]/ns0:Company[1]" w:storeItemID="{6668398D-A668-4E3E-A5EB-62B293D839F1}"/>
              <w:text/>
            </w:sdtPr>
            <w:sdtContent>
              <w:r>
                <w:t>© K9 Crusaders Dog Welfare 2015</w:t>
              </w:r>
            </w:sdtContent>
          </w:sdt>
          <w:r>
            <w:t xml:space="preserve"> | Info Leaflet: DDA-4</w:t>
          </w:r>
        </w:p>
      </w:tc>
    </w:tr>
  </w:tbl>
  <w:p w14:paraId="7F1AB8C2" w14:textId="77777777" w:rsidR="00F827CE" w:rsidRDefault="00F8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A0374" w14:textId="77777777" w:rsidR="00916108" w:rsidRDefault="00916108" w:rsidP="00F827CE">
      <w:pPr>
        <w:spacing w:after="0" w:line="240" w:lineRule="auto"/>
      </w:pPr>
      <w:r>
        <w:separator/>
      </w:r>
    </w:p>
  </w:footnote>
  <w:footnote w:type="continuationSeparator" w:id="0">
    <w:p w14:paraId="59433F01" w14:textId="77777777" w:rsidR="00916108" w:rsidRDefault="00916108" w:rsidP="00F82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F10"/>
    <w:multiLevelType w:val="hybridMultilevel"/>
    <w:tmpl w:val="15F23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537342"/>
    <w:multiLevelType w:val="multilevel"/>
    <w:tmpl w:val="F61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425C1"/>
    <w:multiLevelType w:val="multilevel"/>
    <w:tmpl w:val="4BB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E617F"/>
    <w:multiLevelType w:val="multilevel"/>
    <w:tmpl w:val="0898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D2176"/>
    <w:multiLevelType w:val="multilevel"/>
    <w:tmpl w:val="B440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065BA0"/>
    <w:multiLevelType w:val="multilevel"/>
    <w:tmpl w:val="AA2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060C1"/>
    <w:multiLevelType w:val="hybridMultilevel"/>
    <w:tmpl w:val="20CEEA6A"/>
    <w:lvl w:ilvl="0" w:tplc="8A044B36">
      <w:start w:val="1"/>
      <w:numFmt w:val="bullet"/>
      <w:lvlText w:val=""/>
      <w:lvlJc w:val="left"/>
      <w:pPr>
        <w:ind w:left="720" w:hanging="360"/>
      </w:pPr>
      <w:rPr>
        <w:rFonts w:ascii="Symbol" w:hAnsi="Symbol" w:hint="default"/>
      </w:rPr>
    </w:lvl>
    <w:lvl w:ilvl="1" w:tplc="DB9A3E02">
      <w:start w:val="1"/>
      <w:numFmt w:val="bullet"/>
      <w:lvlText w:val="o"/>
      <w:lvlJc w:val="left"/>
      <w:pPr>
        <w:ind w:left="1440" w:hanging="360"/>
      </w:pPr>
      <w:rPr>
        <w:rFonts w:ascii="Courier New" w:hAnsi="Courier New" w:hint="default"/>
      </w:rPr>
    </w:lvl>
    <w:lvl w:ilvl="2" w:tplc="363E35F2">
      <w:start w:val="1"/>
      <w:numFmt w:val="bullet"/>
      <w:lvlText w:val=""/>
      <w:lvlJc w:val="left"/>
      <w:pPr>
        <w:ind w:left="2160" w:hanging="360"/>
      </w:pPr>
      <w:rPr>
        <w:rFonts w:ascii="Wingdings" w:hAnsi="Wingdings" w:hint="default"/>
      </w:rPr>
    </w:lvl>
    <w:lvl w:ilvl="3" w:tplc="1182008E">
      <w:start w:val="1"/>
      <w:numFmt w:val="bullet"/>
      <w:lvlText w:val=""/>
      <w:lvlJc w:val="left"/>
      <w:pPr>
        <w:ind w:left="2880" w:hanging="360"/>
      </w:pPr>
      <w:rPr>
        <w:rFonts w:ascii="Symbol" w:hAnsi="Symbol" w:hint="default"/>
      </w:rPr>
    </w:lvl>
    <w:lvl w:ilvl="4" w:tplc="98708762">
      <w:start w:val="1"/>
      <w:numFmt w:val="bullet"/>
      <w:lvlText w:val="o"/>
      <w:lvlJc w:val="left"/>
      <w:pPr>
        <w:ind w:left="3600" w:hanging="360"/>
      </w:pPr>
      <w:rPr>
        <w:rFonts w:ascii="Courier New" w:hAnsi="Courier New" w:hint="default"/>
      </w:rPr>
    </w:lvl>
    <w:lvl w:ilvl="5" w:tplc="299EE6E0">
      <w:start w:val="1"/>
      <w:numFmt w:val="bullet"/>
      <w:lvlText w:val=""/>
      <w:lvlJc w:val="left"/>
      <w:pPr>
        <w:ind w:left="4320" w:hanging="360"/>
      </w:pPr>
      <w:rPr>
        <w:rFonts w:ascii="Wingdings" w:hAnsi="Wingdings" w:hint="default"/>
      </w:rPr>
    </w:lvl>
    <w:lvl w:ilvl="6" w:tplc="CCA8E988">
      <w:start w:val="1"/>
      <w:numFmt w:val="bullet"/>
      <w:lvlText w:val=""/>
      <w:lvlJc w:val="left"/>
      <w:pPr>
        <w:ind w:left="5040" w:hanging="360"/>
      </w:pPr>
      <w:rPr>
        <w:rFonts w:ascii="Symbol" w:hAnsi="Symbol" w:hint="default"/>
      </w:rPr>
    </w:lvl>
    <w:lvl w:ilvl="7" w:tplc="A8C07E6A">
      <w:start w:val="1"/>
      <w:numFmt w:val="bullet"/>
      <w:lvlText w:val="o"/>
      <w:lvlJc w:val="left"/>
      <w:pPr>
        <w:ind w:left="5760" w:hanging="360"/>
      </w:pPr>
      <w:rPr>
        <w:rFonts w:ascii="Courier New" w:hAnsi="Courier New" w:hint="default"/>
      </w:rPr>
    </w:lvl>
    <w:lvl w:ilvl="8" w:tplc="0A000F82">
      <w:start w:val="1"/>
      <w:numFmt w:val="bullet"/>
      <w:lvlText w:val=""/>
      <w:lvlJc w:val="left"/>
      <w:pPr>
        <w:ind w:left="6480" w:hanging="360"/>
      </w:pPr>
      <w:rPr>
        <w:rFonts w:ascii="Wingdings" w:hAnsi="Wingdings" w:hint="default"/>
      </w:rPr>
    </w:lvl>
  </w:abstractNum>
  <w:abstractNum w:abstractNumId="7">
    <w:nsid w:val="37474FEA"/>
    <w:multiLevelType w:val="hybridMultilevel"/>
    <w:tmpl w:val="1C00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487157"/>
    <w:multiLevelType w:val="multilevel"/>
    <w:tmpl w:val="EFA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53B73"/>
    <w:multiLevelType w:val="hybridMultilevel"/>
    <w:tmpl w:val="E03E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3A7E26"/>
    <w:multiLevelType w:val="hybridMultilevel"/>
    <w:tmpl w:val="AEE8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3932EC"/>
    <w:multiLevelType w:val="multilevel"/>
    <w:tmpl w:val="8FA6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A86A92"/>
    <w:multiLevelType w:val="hybridMultilevel"/>
    <w:tmpl w:val="414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9C6D87"/>
    <w:multiLevelType w:val="hybridMultilevel"/>
    <w:tmpl w:val="4FA8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EF1494"/>
    <w:multiLevelType w:val="hybridMultilevel"/>
    <w:tmpl w:val="35F8F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0D554D"/>
    <w:multiLevelType w:val="hybridMultilevel"/>
    <w:tmpl w:val="64C2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D67AE9"/>
    <w:multiLevelType w:val="hybridMultilevel"/>
    <w:tmpl w:val="043A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0"/>
  </w:num>
  <w:num w:numId="5">
    <w:abstractNumId w:val="16"/>
  </w:num>
  <w:num w:numId="6">
    <w:abstractNumId w:val="7"/>
  </w:num>
  <w:num w:numId="7">
    <w:abstractNumId w:val="2"/>
  </w:num>
  <w:num w:numId="8">
    <w:abstractNumId w:val="1"/>
  </w:num>
  <w:num w:numId="9">
    <w:abstractNumId w:val="3"/>
  </w:num>
  <w:num w:numId="10">
    <w:abstractNumId w:val="8"/>
  </w:num>
  <w:num w:numId="11">
    <w:abstractNumId w:val="5"/>
  </w:num>
  <w:num w:numId="12">
    <w:abstractNumId w:val="12"/>
  </w:num>
  <w:num w:numId="13">
    <w:abstractNumId w:val="15"/>
  </w:num>
  <w:num w:numId="14">
    <w:abstractNumId w:val="9"/>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42156"/>
    <w:rsid w:val="000B7B31"/>
    <w:rsid w:val="000F6810"/>
    <w:rsid w:val="001F5BD7"/>
    <w:rsid w:val="00247A24"/>
    <w:rsid w:val="00304816"/>
    <w:rsid w:val="00483DDF"/>
    <w:rsid w:val="005829D8"/>
    <w:rsid w:val="0063600C"/>
    <w:rsid w:val="006E6452"/>
    <w:rsid w:val="0074512A"/>
    <w:rsid w:val="007C202F"/>
    <w:rsid w:val="00871533"/>
    <w:rsid w:val="00916108"/>
    <w:rsid w:val="009A008C"/>
    <w:rsid w:val="009A078C"/>
    <w:rsid w:val="009F3712"/>
    <w:rsid w:val="00A5453B"/>
    <w:rsid w:val="00A96033"/>
    <w:rsid w:val="00AC5E17"/>
    <w:rsid w:val="00B531A1"/>
    <w:rsid w:val="00BF529D"/>
    <w:rsid w:val="00DB0A3A"/>
    <w:rsid w:val="00E006F5"/>
    <w:rsid w:val="00EA722E"/>
    <w:rsid w:val="00F827CE"/>
    <w:rsid w:val="5142F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16"/>
    <w:rPr>
      <w:i/>
      <w:iCs/>
      <w:sz w:val="20"/>
      <w:szCs w:val="20"/>
    </w:rPr>
  </w:style>
  <w:style w:type="paragraph" w:styleId="Heading1">
    <w:name w:val="heading 1"/>
    <w:basedOn w:val="Normal"/>
    <w:next w:val="Normal"/>
    <w:link w:val="Heading1Char"/>
    <w:uiPriority w:val="9"/>
    <w:qFormat/>
    <w:rsid w:val="00304816"/>
    <w:pPr>
      <w:pBdr>
        <w:top w:val="single" w:sz="8" w:space="0" w:color="F5C201" w:themeColor="accent2"/>
        <w:left w:val="single" w:sz="8" w:space="0" w:color="F5C201" w:themeColor="accent2"/>
        <w:bottom w:val="single" w:sz="8" w:space="0" w:color="F5C201" w:themeColor="accent2"/>
        <w:right w:val="single" w:sz="8" w:space="0" w:color="F5C201" w:themeColor="accent2"/>
      </w:pBdr>
      <w:shd w:val="clear" w:color="auto" w:fill="FEF3CA" w:themeFill="accent2" w:themeFillTint="33"/>
      <w:spacing w:before="480" w:after="100" w:line="269" w:lineRule="auto"/>
      <w:contextualSpacing/>
      <w:outlineLvl w:val="0"/>
    </w:pPr>
    <w:rPr>
      <w:rFonts w:asciiTheme="majorHAnsi" w:eastAsiaTheme="majorEastAsia" w:hAnsiTheme="majorHAnsi" w:cstheme="majorBidi"/>
      <w:b/>
      <w:bCs/>
      <w:color w:val="796000" w:themeColor="accent2" w:themeShade="7F"/>
      <w:sz w:val="22"/>
      <w:szCs w:val="22"/>
    </w:rPr>
  </w:style>
  <w:style w:type="paragraph" w:styleId="Heading2">
    <w:name w:val="heading 2"/>
    <w:basedOn w:val="Normal"/>
    <w:next w:val="Normal"/>
    <w:link w:val="Heading2Char"/>
    <w:uiPriority w:val="9"/>
    <w:unhideWhenUsed/>
    <w:qFormat/>
    <w:rsid w:val="00304816"/>
    <w:pPr>
      <w:pBdr>
        <w:top w:val="single" w:sz="4" w:space="0" w:color="F5C201" w:themeColor="accent2"/>
        <w:left w:val="single" w:sz="48" w:space="2" w:color="F5C201" w:themeColor="accent2"/>
        <w:bottom w:val="single" w:sz="4" w:space="0" w:color="F5C201" w:themeColor="accent2"/>
        <w:right w:val="single" w:sz="4" w:space="4" w:color="F5C201" w:themeColor="accent2"/>
      </w:pBdr>
      <w:spacing w:before="200" w:after="100" w:line="269" w:lineRule="auto"/>
      <w:ind w:left="144"/>
      <w:contextualSpacing/>
      <w:outlineLvl w:val="1"/>
    </w:pPr>
    <w:rPr>
      <w:rFonts w:asciiTheme="majorHAnsi" w:eastAsiaTheme="majorEastAsia" w:hAnsiTheme="majorHAnsi" w:cstheme="majorBidi"/>
      <w:b/>
      <w:bCs/>
      <w:color w:val="B79000" w:themeColor="accent2" w:themeShade="BF"/>
      <w:sz w:val="22"/>
      <w:szCs w:val="22"/>
    </w:rPr>
  </w:style>
  <w:style w:type="paragraph" w:styleId="Heading3">
    <w:name w:val="heading 3"/>
    <w:basedOn w:val="Normal"/>
    <w:next w:val="Normal"/>
    <w:link w:val="Heading3Char"/>
    <w:uiPriority w:val="9"/>
    <w:semiHidden/>
    <w:unhideWhenUsed/>
    <w:qFormat/>
    <w:rsid w:val="00304816"/>
    <w:pPr>
      <w:pBdr>
        <w:left w:val="single" w:sz="48" w:space="2" w:color="F5C201" w:themeColor="accent2"/>
        <w:bottom w:val="single" w:sz="4" w:space="0" w:color="F5C201" w:themeColor="accent2"/>
      </w:pBdr>
      <w:spacing w:before="200" w:after="100" w:line="240" w:lineRule="auto"/>
      <w:ind w:left="144"/>
      <w:contextualSpacing/>
      <w:outlineLvl w:val="2"/>
    </w:pPr>
    <w:rPr>
      <w:rFonts w:asciiTheme="majorHAnsi" w:eastAsiaTheme="majorEastAsia" w:hAnsiTheme="majorHAnsi" w:cstheme="majorBidi"/>
      <w:b/>
      <w:bCs/>
      <w:color w:val="B79000" w:themeColor="accent2" w:themeShade="BF"/>
      <w:sz w:val="22"/>
      <w:szCs w:val="22"/>
    </w:rPr>
  </w:style>
  <w:style w:type="paragraph" w:styleId="Heading4">
    <w:name w:val="heading 4"/>
    <w:basedOn w:val="Normal"/>
    <w:next w:val="Normal"/>
    <w:link w:val="Heading4Char"/>
    <w:uiPriority w:val="9"/>
    <w:semiHidden/>
    <w:unhideWhenUsed/>
    <w:qFormat/>
    <w:rsid w:val="00304816"/>
    <w:pPr>
      <w:pBdr>
        <w:left w:val="single" w:sz="4" w:space="2" w:color="F5C201" w:themeColor="accent2"/>
        <w:bottom w:val="single" w:sz="4" w:space="2" w:color="F5C201" w:themeColor="accent2"/>
      </w:pBdr>
      <w:spacing w:before="200" w:after="100" w:line="240" w:lineRule="auto"/>
      <w:ind w:left="86"/>
      <w:contextualSpacing/>
      <w:outlineLvl w:val="3"/>
    </w:pPr>
    <w:rPr>
      <w:rFonts w:asciiTheme="majorHAnsi" w:eastAsiaTheme="majorEastAsia" w:hAnsiTheme="majorHAnsi" w:cstheme="majorBidi"/>
      <w:b/>
      <w:bCs/>
      <w:color w:val="B79000" w:themeColor="accent2" w:themeShade="BF"/>
      <w:sz w:val="22"/>
      <w:szCs w:val="22"/>
    </w:rPr>
  </w:style>
  <w:style w:type="paragraph" w:styleId="Heading5">
    <w:name w:val="heading 5"/>
    <w:basedOn w:val="Normal"/>
    <w:next w:val="Normal"/>
    <w:link w:val="Heading5Char"/>
    <w:uiPriority w:val="9"/>
    <w:semiHidden/>
    <w:unhideWhenUsed/>
    <w:qFormat/>
    <w:rsid w:val="00304816"/>
    <w:pPr>
      <w:pBdr>
        <w:left w:val="dotted" w:sz="4" w:space="2" w:color="F5C201" w:themeColor="accent2"/>
        <w:bottom w:val="dotted" w:sz="4" w:space="2" w:color="F5C201" w:themeColor="accent2"/>
      </w:pBdr>
      <w:spacing w:before="200" w:after="100" w:line="240" w:lineRule="auto"/>
      <w:ind w:left="86"/>
      <w:contextualSpacing/>
      <w:outlineLvl w:val="4"/>
    </w:pPr>
    <w:rPr>
      <w:rFonts w:asciiTheme="majorHAnsi" w:eastAsiaTheme="majorEastAsia" w:hAnsiTheme="majorHAnsi" w:cstheme="majorBidi"/>
      <w:b/>
      <w:bCs/>
      <w:color w:val="B79000" w:themeColor="accent2" w:themeShade="BF"/>
      <w:sz w:val="22"/>
      <w:szCs w:val="22"/>
    </w:rPr>
  </w:style>
  <w:style w:type="paragraph" w:styleId="Heading6">
    <w:name w:val="heading 6"/>
    <w:basedOn w:val="Normal"/>
    <w:next w:val="Normal"/>
    <w:link w:val="Heading6Char"/>
    <w:uiPriority w:val="9"/>
    <w:semiHidden/>
    <w:unhideWhenUsed/>
    <w:qFormat/>
    <w:rsid w:val="00304816"/>
    <w:pPr>
      <w:pBdr>
        <w:bottom w:val="single" w:sz="4" w:space="2" w:color="FEE895" w:themeColor="accent2" w:themeTint="66"/>
      </w:pBdr>
      <w:spacing w:before="200" w:after="100" w:line="240" w:lineRule="auto"/>
      <w:contextualSpacing/>
      <w:outlineLvl w:val="5"/>
    </w:pPr>
    <w:rPr>
      <w:rFonts w:asciiTheme="majorHAnsi" w:eastAsiaTheme="majorEastAsia" w:hAnsiTheme="majorHAnsi" w:cstheme="majorBidi"/>
      <w:color w:val="B79000" w:themeColor="accent2" w:themeShade="BF"/>
      <w:sz w:val="22"/>
      <w:szCs w:val="22"/>
    </w:rPr>
  </w:style>
  <w:style w:type="paragraph" w:styleId="Heading7">
    <w:name w:val="heading 7"/>
    <w:basedOn w:val="Normal"/>
    <w:next w:val="Normal"/>
    <w:link w:val="Heading7Char"/>
    <w:uiPriority w:val="9"/>
    <w:semiHidden/>
    <w:unhideWhenUsed/>
    <w:qFormat/>
    <w:rsid w:val="00304816"/>
    <w:pPr>
      <w:pBdr>
        <w:bottom w:val="dotted" w:sz="4" w:space="2" w:color="FEDD61" w:themeColor="accent2" w:themeTint="99"/>
      </w:pBdr>
      <w:spacing w:before="200" w:after="100" w:line="240" w:lineRule="auto"/>
      <w:contextualSpacing/>
      <w:outlineLvl w:val="6"/>
    </w:pPr>
    <w:rPr>
      <w:rFonts w:asciiTheme="majorHAnsi" w:eastAsiaTheme="majorEastAsia" w:hAnsiTheme="majorHAnsi" w:cstheme="majorBidi"/>
      <w:color w:val="B79000" w:themeColor="accent2" w:themeShade="BF"/>
      <w:sz w:val="22"/>
      <w:szCs w:val="22"/>
    </w:rPr>
  </w:style>
  <w:style w:type="paragraph" w:styleId="Heading8">
    <w:name w:val="heading 8"/>
    <w:basedOn w:val="Normal"/>
    <w:next w:val="Normal"/>
    <w:link w:val="Heading8Char"/>
    <w:uiPriority w:val="9"/>
    <w:semiHidden/>
    <w:unhideWhenUsed/>
    <w:qFormat/>
    <w:rsid w:val="00304816"/>
    <w:pPr>
      <w:spacing w:before="200" w:after="100" w:line="240" w:lineRule="auto"/>
      <w:contextualSpacing/>
      <w:outlineLvl w:val="7"/>
    </w:pPr>
    <w:rPr>
      <w:rFonts w:asciiTheme="majorHAnsi" w:eastAsiaTheme="majorEastAsia" w:hAnsiTheme="majorHAnsi" w:cstheme="majorBidi"/>
      <w:color w:val="F5C201" w:themeColor="accent2"/>
      <w:sz w:val="22"/>
      <w:szCs w:val="22"/>
    </w:rPr>
  </w:style>
  <w:style w:type="paragraph" w:styleId="Heading9">
    <w:name w:val="heading 9"/>
    <w:basedOn w:val="Normal"/>
    <w:next w:val="Normal"/>
    <w:link w:val="Heading9Char"/>
    <w:uiPriority w:val="9"/>
    <w:semiHidden/>
    <w:unhideWhenUsed/>
    <w:qFormat/>
    <w:rsid w:val="00304816"/>
    <w:pPr>
      <w:spacing w:before="200" w:after="100" w:line="240" w:lineRule="auto"/>
      <w:contextualSpacing/>
      <w:outlineLvl w:val="8"/>
    </w:pPr>
    <w:rPr>
      <w:rFonts w:asciiTheme="majorHAnsi" w:eastAsiaTheme="majorEastAsia" w:hAnsiTheme="majorHAnsi" w:cstheme="majorBidi"/>
      <w:color w:val="F5C20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16"/>
    <w:pPr>
      <w:ind w:left="720"/>
      <w:contextualSpacing/>
    </w:pPr>
  </w:style>
  <w:style w:type="paragraph" w:styleId="BalloonText">
    <w:name w:val="Balloon Text"/>
    <w:basedOn w:val="Normal"/>
    <w:link w:val="BalloonTextChar"/>
    <w:uiPriority w:val="99"/>
    <w:semiHidden/>
    <w:unhideWhenUsed/>
    <w:rsid w:val="0030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16"/>
    <w:rPr>
      <w:rFonts w:ascii="Tahoma" w:hAnsi="Tahoma" w:cs="Tahoma"/>
      <w:sz w:val="16"/>
      <w:szCs w:val="16"/>
    </w:rPr>
  </w:style>
  <w:style w:type="paragraph" w:styleId="Title">
    <w:name w:val="Title"/>
    <w:basedOn w:val="Normal"/>
    <w:next w:val="Normal"/>
    <w:link w:val="TitleChar"/>
    <w:uiPriority w:val="10"/>
    <w:qFormat/>
    <w:rsid w:val="00304816"/>
    <w:pPr>
      <w:pBdr>
        <w:top w:val="single" w:sz="48" w:space="0" w:color="F5C201" w:themeColor="accent2"/>
        <w:bottom w:val="single" w:sz="48" w:space="0" w:color="F5C201" w:themeColor="accent2"/>
      </w:pBdr>
      <w:shd w:val="clear" w:color="auto" w:fill="F5C20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04816"/>
    <w:rPr>
      <w:rFonts w:asciiTheme="majorHAnsi" w:eastAsiaTheme="majorEastAsia" w:hAnsiTheme="majorHAnsi" w:cstheme="majorBidi"/>
      <w:i/>
      <w:iCs/>
      <w:color w:val="FFFFFF" w:themeColor="background1"/>
      <w:spacing w:val="10"/>
      <w:sz w:val="48"/>
      <w:szCs w:val="48"/>
      <w:shd w:val="clear" w:color="auto" w:fill="F5C201" w:themeFill="accent2"/>
    </w:rPr>
  </w:style>
  <w:style w:type="character" w:customStyle="1" w:styleId="Heading1Char">
    <w:name w:val="Heading 1 Char"/>
    <w:basedOn w:val="DefaultParagraphFont"/>
    <w:link w:val="Heading1"/>
    <w:uiPriority w:val="9"/>
    <w:rsid w:val="00304816"/>
    <w:rPr>
      <w:rFonts w:asciiTheme="majorHAnsi" w:eastAsiaTheme="majorEastAsia" w:hAnsiTheme="majorHAnsi" w:cstheme="majorBidi"/>
      <w:b/>
      <w:bCs/>
      <w:i/>
      <w:iCs/>
      <w:color w:val="796000" w:themeColor="accent2" w:themeShade="7F"/>
      <w:shd w:val="clear" w:color="auto" w:fill="FEF3CA" w:themeFill="accent2" w:themeFillTint="33"/>
    </w:rPr>
  </w:style>
  <w:style w:type="character" w:customStyle="1" w:styleId="Heading2Char">
    <w:name w:val="Heading 2 Char"/>
    <w:basedOn w:val="DefaultParagraphFont"/>
    <w:link w:val="Heading2"/>
    <w:uiPriority w:val="9"/>
    <w:rsid w:val="00304816"/>
    <w:rPr>
      <w:rFonts w:asciiTheme="majorHAnsi" w:eastAsiaTheme="majorEastAsia" w:hAnsiTheme="majorHAnsi" w:cstheme="majorBidi"/>
      <w:b/>
      <w:bCs/>
      <w:i/>
      <w:iCs/>
      <w:color w:val="B79000" w:themeColor="accent2" w:themeShade="BF"/>
    </w:rPr>
  </w:style>
  <w:style w:type="character" w:customStyle="1" w:styleId="Heading3Char">
    <w:name w:val="Heading 3 Char"/>
    <w:basedOn w:val="DefaultParagraphFont"/>
    <w:link w:val="Heading3"/>
    <w:uiPriority w:val="9"/>
    <w:semiHidden/>
    <w:rsid w:val="00304816"/>
    <w:rPr>
      <w:rFonts w:asciiTheme="majorHAnsi" w:eastAsiaTheme="majorEastAsia" w:hAnsiTheme="majorHAnsi" w:cstheme="majorBidi"/>
      <w:b/>
      <w:bCs/>
      <w:i/>
      <w:iCs/>
      <w:color w:val="B79000" w:themeColor="accent2" w:themeShade="BF"/>
    </w:rPr>
  </w:style>
  <w:style w:type="character" w:customStyle="1" w:styleId="Heading4Char">
    <w:name w:val="Heading 4 Char"/>
    <w:basedOn w:val="DefaultParagraphFont"/>
    <w:link w:val="Heading4"/>
    <w:uiPriority w:val="9"/>
    <w:semiHidden/>
    <w:rsid w:val="00304816"/>
    <w:rPr>
      <w:rFonts w:asciiTheme="majorHAnsi" w:eastAsiaTheme="majorEastAsia" w:hAnsiTheme="majorHAnsi" w:cstheme="majorBidi"/>
      <w:b/>
      <w:bCs/>
      <w:i/>
      <w:iCs/>
      <w:color w:val="B79000" w:themeColor="accent2" w:themeShade="BF"/>
    </w:rPr>
  </w:style>
  <w:style w:type="character" w:customStyle="1" w:styleId="Heading5Char">
    <w:name w:val="Heading 5 Char"/>
    <w:basedOn w:val="DefaultParagraphFont"/>
    <w:link w:val="Heading5"/>
    <w:uiPriority w:val="9"/>
    <w:semiHidden/>
    <w:rsid w:val="00304816"/>
    <w:rPr>
      <w:rFonts w:asciiTheme="majorHAnsi" w:eastAsiaTheme="majorEastAsia" w:hAnsiTheme="majorHAnsi" w:cstheme="majorBidi"/>
      <w:b/>
      <w:bCs/>
      <w:i/>
      <w:iCs/>
      <w:color w:val="B79000" w:themeColor="accent2" w:themeShade="BF"/>
    </w:rPr>
  </w:style>
  <w:style w:type="character" w:customStyle="1" w:styleId="Heading6Char">
    <w:name w:val="Heading 6 Char"/>
    <w:basedOn w:val="DefaultParagraphFont"/>
    <w:link w:val="Heading6"/>
    <w:uiPriority w:val="9"/>
    <w:semiHidden/>
    <w:rsid w:val="00304816"/>
    <w:rPr>
      <w:rFonts w:asciiTheme="majorHAnsi" w:eastAsiaTheme="majorEastAsia" w:hAnsiTheme="majorHAnsi" w:cstheme="majorBidi"/>
      <w:i/>
      <w:iCs/>
      <w:color w:val="B79000" w:themeColor="accent2" w:themeShade="BF"/>
    </w:rPr>
  </w:style>
  <w:style w:type="character" w:customStyle="1" w:styleId="Heading7Char">
    <w:name w:val="Heading 7 Char"/>
    <w:basedOn w:val="DefaultParagraphFont"/>
    <w:link w:val="Heading7"/>
    <w:uiPriority w:val="9"/>
    <w:semiHidden/>
    <w:rsid w:val="00304816"/>
    <w:rPr>
      <w:rFonts w:asciiTheme="majorHAnsi" w:eastAsiaTheme="majorEastAsia" w:hAnsiTheme="majorHAnsi" w:cstheme="majorBidi"/>
      <w:i/>
      <w:iCs/>
      <w:color w:val="B79000" w:themeColor="accent2" w:themeShade="BF"/>
    </w:rPr>
  </w:style>
  <w:style w:type="character" w:customStyle="1" w:styleId="Heading8Char">
    <w:name w:val="Heading 8 Char"/>
    <w:basedOn w:val="DefaultParagraphFont"/>
    <w:link w:val="Heading8"/>
    <w:uiPriority w:val="9"/>
    <w:semiHidden/>
    <w:rsid w:val="00304816"/>
    <w:rPr>
      <w:rFonts w:asciiTheme="majorHAnsi" w:eastAsiaTheme="majorEastAsia" w:hAnsiTheme="majorHAnsi" w:cstheme="majorBidi"/>
      <w:i/>
      <w:iCs/>
      <w:color w:val="F5C201" w:themeColor="accent2"/>
    </w:rPr>
  </w:style>
  <w:style w:type="character" w:customStyle="1" w:styleId="Heading9Char">
    <w:name w:val="Heading 9 Char"/>
    <w:basedOn w:val="DefaultParagraphFont"/>
    <w:link w:val="Heading9"/>
    <w:uiPriority w:val="9"/>
    <w:semiHidden/>
    <w:rsid w:val="00304816"/>
    <w:rPr>
      <w:rFonts w:asciiTheme="majorHAnsi" w:eastAsiaTheme="majorEastAsia" w:hAnsiTheme="majorHAnsi" w:cstheme="majorBidi"/>
      <w:i/>
      <w:iCs/>
      <w:color w:val="F5C201" w:themeColor="accent2"/>
      <w:sz w:val="20"/>
      <w:szCs w:val="20"/>
    </w:rPr>
  </w:style>
  <w:style w:type="paragraph" w:styleId="Caption">
    <w:name w:val="caption"/>
    <w:basedOn w:val="Normal"/>
    <w:next w:val="Normal"/>
    <w:uiPriority w:val="35"/>
    <w:unhideWhenUsed/>
    <w:qFormat/>
    <w:rsid w:val="00304816"/>
    <w:rPr>
      <w:b/>
      <w:bCs/>
      <w:color w:val="B79000" w:themeColor="accent2" w:themeShade="BF"/>
      <w:sz w:val="18"/>
      <w:szCs w:val="18"/>
    </w:rPr>
  </w:style>
  <w:style w:type="paragraph" w:styleId="Subtitle">
    <w:name w:val="Subtitle"/>
    <w:basedOn w:val="Normal"/>
    <w:next w:val="Normal"/>
    <w:link w:val="SubtitleChar"/>
    <w:uiPriority w:val="11"/>
    <w:qFormat/>
    <w:rsid w:val="00304816"/>
    <w:pPr>
      <w:pBdr>
        <w:bottom w:val="dotted" w:sz="8" w:space="10" w:color="F5C201" w:themeColor="accent2"/>
      </w:pBdr>
      <w:spacing w:before="200" w:after="900" w:line="240" w:lineRule="auto"/>
      <w:jc w:val="center"/>
    </w:pPr>
    <w:rPr>
      <w:rFonts w:asciiTheme="majorHAnsi" w:eastAsiaTheme="majorEastAsia" w:hAnsiTheme="majorHAnsi" w:cstheme="majorBidi"/>
      <w:color w:val="796000" w:themeColor="accent2" w:themeShade="7F"/>
      <w:sz w:val="24"/>
      <w:szCs w:val="24"/>
    </w:rPr>
  </w:style>
  <w:style w:type="character" w:customStyle="1" w:styleId="SubtitleChar">
    <w:name w:val="Subtitle Char"/>
    <w:basedOn w:val="DefaultParagraphFont"/>
    <w:link w:val="Subtitle"/>
    <w:uiPriority w:val="11"/>
    <w:rsid w:val="00304816"/>
    <w:rPr>
      <w:rFonts w:asciiTheme="majorHAnsi" w:eastAsiaTheme="majorEastAsia" w:hAnsiTheme="majorHAnsi" w:cstheme="majorBidi"/>
      <w:i/>
      <w:iCs/>
      <w:color w:val="796000" w:themeColor="accent2" w:themeShade="7F"/>
      <w:sz w:val="24"/>
      <w:szCs w:val="24"/>
    </w:rPr>
  </w:style>
  <w:style w:type="character" w:styleId="Strong">
    <w:name w:val="Strong"/>
    <w:uiPriority w:val="22"/>
    <w:qFormat/>
    <w:rsid w:val="00304816"/>
    <w:rPr>
      <w:b/>
      <w:bCs/>
      <w:spacing w:val="0"/>
    </w:rPr>
  </w:style>
  <w:style w:type="character" w:styleId="Emphasis">
    <w:name w:val="Emphasis"/>
    <w:uiPriority w:val="20"/>
    <w:qFormat/>
    <w:rsid w:val="00304816"/>
    <w:rPr>
      <w:rFonts w:asciiTheme="majorHAnsi" w:eastAsiaTheme="majorEastAsia" w:hAnsiTheme="majorHAnsi" w:cstheme="majorBidi"/>
      <w:b/>
      <w:bCs/>
      <w:i/>
      <w:iCs/>
      <w:color w:val="F5C201" w:themeColor="accent2"/>
      <w:bdr w:val="single" w:sz="18" w:space="0" w:color="FEF3CA" w:themeColor="accent2" w:themeTint="33"/>
      <w:shd w:val="clear" w:color="auto" w:fill="FEF3CA" w:themeFill="accent2" w:themeFillTint="33"/>
    </w:rPr>
  </w:style>
  <w:style w:type="paragraph" w:styleId="NoSpacing">
    <w:name w:val="No Spacing"/>
    <w:basedOn w:val="Normal"/>
    <w:uiPriority w:val="1"/>
    <w:qFormat/>
    <w:rsid w:val="00304816"/>
    <w:pPr>
      <w:spacing w:after="0" w:line="240" w:lineRule="auto"/>
    </w:pPr>
  </w:style>
  <w:style w:type="paragraph" w:styleId="Quote">
    <w:name w:val="Quote"/>
    <w:basedOn w:val="Normal"/>
    <w:next w:val="Normal"/>
    <w:link w:val="QuoteChar"/>
    <w:uiPriority w:val="29"/>
    <w:qFormat/>
    <w:rsid w:val="00304816"/>
    <w:rPr>
      <w:i w:val="0"/>
      <w:iCs w:val="0"/>
      <w:color w:val="B79000" w:themeColor="accent2" w:themeShade="BF"/>
    </w:rPr>
  </w:style>
  <w:style w:type="character" w:customStyle="1" w:styleId="QuoteChar">
    <w:name w:val="Quote Char"/>
    <w:basedOn w:val="DefaultParagraphFont"/>
    <w:link w:val="Quote"/>
    <w:uiPriority w:val="29"/>
    <w:rsid w:val="00304816"/>
    <w:rPr>
      <w:color w:val="B79000" w:themeColor="accent2" w:themeShade="BF"/>
      <w:sz w:val="20"/>
      <w:szCs w:val="20"/>
    </w:rPr>
  </w:style>
  <w:style w:type="paragraph" w:styleId="IntenseQuote">
    <w:name w:val="Intense Quote"/>
    <w:basedOn w:val="Normal"/>
    <w:next w:val="Normal"/>
    <w:link w:val="IntenseQuoteChar"/>
    <w:uiPriority w:val="30"/>
    <w:qFormat/>
    <w:rsid w:val="00304816"/>
    <w:pPr>
      <w:pBdr>
        <w:top w:val="dotted" w:sz="8" w:space="10" w:color="F5C201" w:themeColor="accent2"/>
        <w:bottom w:val="dotted" w:sz="8" w:space="10" w:color="F5C201" w:themeColor="accent2"/>
      </w:pBdr>
      <w:spacing w:line="300" w:lineRule="auto"/>
      <w:ind w:left="2160" w:right="2160"/>
      <w:jc w:val="center"/>
    </w:pPr>
    <w:rPr>
      <w:rFonts w:asciiTheme="majorHAnsi" w:eastAsiaTheme="majorEastAsia" w:hAnsiTheme="majorHAnsi" w:cstheme="majorBidi"/>
      <w:b/>
      <w:bCs/>
      <w:color w:val="F5C201" w:themeColor="accent2"/>
    </w:rPr>
  </w:style>
  <w:style w:type="character" w:customStyle="1" w:styleId="IntenseQuoteChar">
    <w:name w:val="Intense Quote Char"/>
    <w:basedOn w:val="DefaultParagraphFont"/>
    <w:link w:val="IntenseQuote"/>
    <w:uiPriority w:val="30"/>
    <w:rsid w:val="00304816"/>
    <w:rPr>
      <w:rFonts w:asciiTheme="majorHAnsi" w:eastAsiaTheme="majorEastAsia" w:hAnsiTheme="majorHAnsi" w:cstheme="majorBidi"/>
      <w:b/>
      <w:bCs/>
      <w:i/>
      <w:iCs/>
      <w:color w:val="F5C201" w:themeColor="accent2"/>
      <w:sz w:val="20"/>
      <w:szCs w:val="20"/>
    </w:rPr>
  </w:style>
  <w:style w:type="character" w:styleId="SubtleEmphasis">
    <w:name w:val="Subtle Emphasis"/>
    <w:uiPriority w:val="19"/>
    <w:qFormat/>
    <w:rsid w:val="00304816"/>
    <w:rPr>
      <w:rFonts w:asciiTheme="majorHAnsi" w:eastAsiaTheme="majorEastAsia" w:hAnsiTheme="majorHAnsi" w:cstheme="majorBidi"/>
      <w:i/>
      <w:iCs/>
      <w:color w:val="F5C201" w:themeColor="accent2"/>
    </w:rPr>
  </w:style>
  <w:style w:type="character" w:styleId="IntenseEmphasis">
    <w:name w:val="Intense Emphasis"/>
    <w:uiPriority w:val="21"/>
    <w:qFormat/>
    <w:rsid w:val="00304816"/>
    <w:rPr>
      <w:rFonts w:asciiTheme="majorHAnsi" w:eastAsiaTheme="majorEastAsia" w:hAnsiTheme="majorHAnsi" w:cstheme="majorBidi"/>
      <w:b/>
      <w:bCs/>
      <w:i/>
      <w:iCs/>
      <w:dstrike w:val="0"/>
      <w:color w:val="FFFFFF" w:themeColor="background1"/>
      <w:bdr w:val="single" w:sz="18" w:space="0" w:color="F5C201" w:themeColor="accent2"/>
      <w:shd w:val="clear" w:color="auto" w:fill="F5C201" w:themeFill="accent2"/>
      <w:vertAlign w:val="baseline"/>
    </w:rPr>
  </w:style>
  <w:style w:type="character" w:styleId="SubtleReference">
    <w:name w:val="Subtle Reference"/>
    <w:uiPriority w:val="31"/>
    <w:qFormat/>
    <w:rsid w:val="00304816"/>
    <w:rPr>
      <w:i/>
      <w:iCs/>
      <w:smallCaps/>
      <w:color w:val="F5C201" w:themeColor="accent2"/>
      <w:u w:color="F5C201" w:themeColor="accent2"/>
    </w:rPr>
  </w:style>
  <w:style w:type="character" w:styleId="IntenseReference">
    <w:name w:val="Intense Reference"/>
    <w:uiPriority w:val="32"/>
    <w:qFormat/>
    <w:rsid w:val="00304816"/>
    <w:rPr>
      <w:b/>
      <w:bCs/>
      <w:i/>
      <w:iCs/>
      <w:smallCaps/>
      <w:color w:val="F5C201" w:themeColor="accent2"/>
      <w:u w:color="F5C201" w:themeColor="accent2"/>
    </w:rPr>
  </w:style>
  <w:style w:type="character" w:styleId="BookTitle">
    <w:name w:val="Book Title"/>
    <w:uiPriority w:val="33"/>
    <w:qFormat/>
    <w:rsid w:val="00304816"/>
    <w:rPr>
      <w:rFonts w:asciiTheme="majorHAnsi" w:eastAsiaTheme="majorEastAsia" w:hAnsiTheme="majorHAnsi" w:cstheme="majorBidi"/>
      <w:b/>
      <w:bCs/>
      <w:i/>
      <w:iCs/>
      <w:smallCaps/>
      <w:color w:val="B79000" w:themeColor="accent2" w:themeShade="BF"/>
      <w:u w:val="single"/>
    </w:rPr>
  </w:style>
  <w:style w:type="paragraph" w:styleId="TOCHeading">
    <w:name w:val="TOC Heading"/>
    <w:basedOn w:val="Heading1"/>
    <w:next w:val="Normal"/>
    <w:uiPriority w:val="39"/>
    <w:semiHidden/>
    <w:unhideWhenUsed/>
    <w:qFormat/>
    <w:rsid w:val="00304816"/>
    <w:pPr>
      <w:outlineLvl w:val="9"/>
    </w:pPr>
    <w:rPr>
      <w:lang w:bidi="en-US"/>
    </w:rPr>
  </w:style>
  <w:style w:type="paragraph" w:styleId="NormalWeb">
    <w:name w:val="Normal (Web)"/>
    <w:basedOn w:val="Normal"/>
    <w:uiPriority w:val="99"/>
    <w:semiHidden/>
    <w:unhideWhenUsed/>
    <w:rsid w:val="00A5453B"/>
    <w:pPr>
      <w:spacing w:before="100" w:beforeAutospacing="1" w:after="100" w:afterAutospacing="1" w:line="240" w:lineRule="auto"/>
    </w:pPr>
    <w:rPr>
      <w:rFonts w:ascii="Times New Roman" w:eastAsia="Times New Roman" w:hAnsi="Times New Roman" w:cs="Times New Roman"/>
      <w:i w:val="0"/>
      <w:iCs w:val="0"/>
      <w:sz w:val="24"/>
      <w:szCs w:val="24"/>
      <w:lang w:val="en-GB" w:eastAsia="en-GB"/>
    </w:rPr>
  </w:style>
  <w:style w:type="character" w:customStyle="1" w:styleId="apple-converted-space">
    <w:name w:val="apple-converted-space"/>
    <w:basedOn w:val="DefaultParagraphFont"/>
    <w:rsid w:val="006E6452"/>
  </w:style>
  <w:style w:type="character" w:styleId="Hyperlink">
    <w:name w:val="Hyperlink"/>
    <w:basedOn w:val="DefaultParagraphFont"/>
    <w:uiPriority w:val="99"/>
    <w:semiHidden/>
    <w:unhideWhenUsed/>
    <w:rsid w:val="001F5BD7"/>
    <w:rPr>
      <w:color w:val="0000FF"/>
      <w:u w:val="single"/>
    </w:rPr>
  </w:style>
  <w:style w:type="paragraph" w:customStyle="1" w:styleId="legclearfixlegp3container">
    <w:name w:val="legclearfixlegp3container"/>
    <w:basedOn w:val="Normal"/>
    <w:rsid w:val="001F5BD7"/>
    <w:pPr>
      <w:spacing w:before="100" w:beforeAutospacing="1" w:after="100" w:afterAutospacing="1" w:line="240" w:lineRule="auto"/>
    </w:pPr>
    <w:rPr>
      <w:rFonts w:ascii="Times New Roman" w:eastAsia="Times New Roman" w:hAnsi="Times New Roman" w:cs="Times New Roman"/>
      <w:i w:val="0"/>
      <w:iCs w:val="0"/>
      <w:sz w:val="24"/>
      <w:szCs w:val="24"/>
      <w:lang w:val="en-GB" w:eastAsia="en-GB"/>
    </w:rPr>
  </w:style>
  <w:style w:type="paragraph" w:styleId="Header">
    <w:name w:val="header"/>
    <w:basedOn w:val="Normal"/>
    <w:link w:val="HeaderChar"/>
    <w:uiPriority w:val="99"/>
    <w:unhideWhenUsed/>
    <w:rsid w:val="00F8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7CE"/>
    <w:rPr>
      <w:i/>
      <w:iCs/>
      <w:sz w:val="20"/>
      <w:szCs w:val="20"/>
    </w:rPr>
  </w:style>
  <w:style w:type="paragraph" w:styleId="Footer">
    <w:name w:val="footer"/>
    <w:basedOn w:val="Normal"/>
    <w:link w:val="FooterChar"/>
    <w:uiPriority w:val="99"/>
    <w:unhideWhenUsed/>
    <w:rsid w:val="00F8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7CE"/>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16"/>
    <w:rPr>
      <w:i/>
      <w:iCs/>
      <w:sz w:val="20"/>
      <w:szCs w:val="20"/>
    </w:rPr>
  </w:style>
  <w:style w:type="paragraph" w:styleId="Heading1">
    <w:name w:val="heading 1"/>
    <w:basedOn w:val="Normal"/>
    <w:next w:val="Normal"/>
    <w:link w:val="Heading1Char"/>
    <w:uiPriority w:val="9"/>
    <w:qFormat/>
    <w:rsid w:val="00304816"/>
    <w:pPr>
      <w:pBdr>
        <w:top w:val="single" w:sz="8" w:space="0" w:color="F5C201" w:themeColor="accent2"/>
        <w:left w:val="single" w:sz="8" w:space="0" w:color="F5C201" w:themeColor="accent2"/>
        <w:bottom w:val="single" w:sz="8" w:space="0" w:color="F5C201" w:themeColor="accent2"/>
        <w:right w:val="single" w:sz="8" w:space="0" w:color="F5C201" w:themeColor="accent2"/>
      </w:pBdr>
      <w:shd w:val="clear" w:color="auto" w:fill="FEF3CA" w:themeFill="accent2" w:themeFillTint="33"/>
      <w:spacing w:before="480" w:after="100" w:line="269" w:lineRule="auto"/>
      <w:contextualSpacing/>
      <w:outlineLvl w:val="0"/>
    </w:pPr>
    <w:rPr>
      <w:rFonts w:asciiTheme="majorHAnsi" w:eastAsiaTheme="majorEastAsia" w:hAnsiTheme="majorHAnsi" w:cstheme="majorBidi"/>
      <w:b/>
      <w:bCs/>
      <w:color w:val="796000" w:themeColor="accent2" w:themeShade="7F"/>
      <w:sz w:val="22"/>
      <w:szCs w:val="22"/>
    </w:rPr>
  </w:style>
  <w:style w:type="paragraph" w:styleId="Heading2">
    <w:name w:val="heading 2"/>
    <w:basedOn w:val="Normal"/>
    <w:next w:val="Normal"/>
    <w:link w:val="Heading2Char"/>
    <w:uiPriority w:val="9"/>
    <w:unhideWhenUsed/>
    <w:qFormat/>
    <w:rsid w:val="00304816"/>
    <w:pPr>
      <w:pBdr>
        <w:top w:val="single" w:sz="4" w:space="0" w:color="F5C201" w:themeColor="accent2"/>
        <w:left w:val="single" w:sz="48" w:space="2" w:color="F5C201" w:themeColor="accent2"/>
        <w:bottom w:val="single" w:sz="4" w:space="0" w:color="F5C201" w:themeColor="accent2"/>
        <w:right w:val="single" w:sz="4" w:space="4" w:color="F5C201" w:themeColor="accent2"/>
      </w:pBdr>
      <w:spacing w:before="200" w:after="100" w:line="269" w:lineRule="auto"/>
      <w:ind w:left="144"/>
      <w:contextualSpacing/>
      <w:outlineLvl w:val="1"/>
    </w:pPr>
    <w:rPr>
      <w:rFonts w:asciiTheme="majorHAnsi" w:eastAsiaTheme="majorEastAsia" w:hAnsiTheme="majorHAnsi" w:cstheme="majorBidi"/>
      <w:b/>
      <w:bCs/>
      <w:color w:val="B79000" w:themeColor="accent2" w:themeShade="BF"/>
      <w:sz w:val="22"/>
      <w:szCs w:val="22"/>
    </w:rPr>
  </w:style>
  <w:style w:type="paragraph" w:styleId="Heading3">
    <w:name w:val="heading 3"/>
    <w:basedOn w:val="Normal"/>
    <w:next w:val="Normal"/>
    <w:link w:val="Heading3Char"/>
    <w:uiPriority w:val="9"/>
    <w:semiHidden/>
    <w:unhideWhenUsed/>
    <w:qFormat/>
    <w:rsid w:val="00304816"/>
    <w:pPr>
      <w:pBdr>
        <w:left w:val="single" w:sz="48" w:space="2" w:color="F5C201" w:themeColor="accent2"/>
        <w:bottom w:val="single" w:sz="4" w:space="0" w:color="F5C201" w:themeColor="accent2"/>
      </w:pBdr>
      <w:spacing w:before="200" w:after="100" w:line="240" w:lineRule="auto"/>
      <w:ind w:left="144"/>
      <w:contextualSpacing/>
      <w:outlineLvl w:val="2"/>
    </w:pPr>
    <w:rPr>
      <w:rFonts w:asciiTheme="majorHAnsi" w:eastAsiaTheme="majorEastAsia" w:hAnsiTheme="majorHAnsi" w:cstheme="majorBidi"/>
      <w:b/>
      <w:bCs/>
      <w:color w:val="B79000" w:themeColor="accent2" w:themeShade="BF"/>
      <w:sz w:val="22"/>
      <w:szCs w:val="22"/>
    </w:rPr>
  </w:style>
  <w:style w:type="paragraph" w:styleId="Heading4">
    <w:name w:val="heading 4"/>
    <w:basedOn w:val="Normal"/>
    <w:next w:val="Normal"/>
    <w:link w:val="Heading4Char"/>
    <w:uiPriority w:val="9"/>
    <w:semiHidden/>
    <w:unhideWhenUsed/>
    <w:qFormat/>
    <w:rsid w:val="00304816"/>
    <w:pPr>
      <w:pBdr>
        <w:left w:val="single" w:sz="4" w:space="2" w:color="F5C201" w:themeColor="accent2"/>
        <w:bottom w:val="single" w:sz="4" w:space="2" w:color="F5C201" w:themeColor="accent2"/>
      </w:pBdr>
      <w:spacing w:before="200" w:after="100" w:line="240" w:lineRule="auto"/>
      <w:ind w:left="86"/>
      <w:contextualSpacing/>
      <w:outlineLvl w:val="3"/>
    </w:pPr>
    <w:rPr>
      <w:rFonts w:asciiTheme="majorHAnsi" w:eastAsiaTheme="majorEastAsia" w:hAnsiTheme="majorHAnsi" w:cstheme="majorBidi"/>
      <w:b/>
      <w:bCs/>
      <w:color w:val="B79000" w:themeColor="accent2" w:themeShade="BF"/>
      <w:sz w:val="22"/>
      <w:szCs w:val="22"/>
    </w:rPr>
  </w:style>
  <w:style w:type="paragraph" w:styleId="Heading5">
    <w:name w:val="heading 5"/>
    <w:basedOn w:val="Normal"/>
    <w:next w:val="Normal"/>
    <w:link w:val="Heading5Char"/>
    <w:uiPriority w:val="9"/>
    <w:semiHidden/>
    <w:unhideWhenUsed/>
    <w:qFormat/>
    <w:rsid w:val="00304816"/>
    <w:pPr>
      <w:pBdr>
        <w:left w:val="dotted" w:sz="4" w:space="2" w:color="F5C201" w:themeColor="accent2"/>
        <w:bottom w:val="dotted" w:sz="4" w:space="2" w:color="F5C201" w:themeColor="accent2"/>
      </w:pBdr>
      <w:spacing w:before="200" w:after="100" w:line="240" w:lineRule="auto"/>
      <w:ind w:left="86"/>
      <w:contextualSpacing/>
      <w:outlineLvl w:val="4"/>
    </w:pPr>
    <w:rPr>
      <w:rFonts w:asciiTheme="majorHAnsi" w:eastAsiaTheme="majorEastAsia" w:hAnsiTheme="majorHAnsi" w:cstheme="majorBidi"/>
      <w:b/>
      <w:bCs/>
      <w:color w:val="B79000" w:themeColor="accent2" w:themeShade="BF"/>
      <w:sz w:val="22"/>
      <w:szCs w:val="22"/>
    </w:rPr>
  </w:style>
  <w:style w:type="paragraph" w:styleId="Heading6">
    <w:name w:val="heading 6"/>
    <w:basedOn w:val="Normal"/>
    <w:next w:val="Normal"/>
    <w:link w:val="Heading6Char"/>
    <w:uiPriority w:val="9"/>
    <w:semiHidden/>
    <w:unhideWhenUsed/>
    <w:qFormat/>
    <w:rsid w:val="00304816"/>
    <w:pPr>
      <w:pBdr>
        <w:bottom w:val="single" w:sz="4" w:space="2" w:color="FEE895" w:themeColor="accent2" w:themeTint="66"/>
      </w:pBdr>
      <w:spacing w:before="200" w:after="100" w:line="240" w:lineRule="auto"/>
      <w:contextualSpacing/>
      <w:outlineLvl w:val="5"/>
    </w:pPr>
    <w:rPr>
      <w:rFonts w:asciiTheme="majorHAnsi" w:eastAsiaTheme="majorEastAsia" w:hAnsiTheme="majorHAnsi" w:cstheme="majorBidi"/>
      <w:color w:val="B79000" w:themeColor="accent2" w:themeShade="BF"/>
      <w:sz w:val="22"/>
      <w:szCs w:val="22"/>
    </w:rPr>
  </w:style>
  <w:style w:type="paragraph" w:styleId="Heading7">
    <w:name w:val="heading 7"/>
    <w:basedOn w:val="Normal"/>
    <w:next w:val="Normal"/>
    <w:link w:val="Heading7Char"/>
    <w:uiPriority w:val="9"/>
    <w:semiHidden/>
    <w:unhideWhenUsed/>
    <w:qFormat/>
    <w:rsid w:val="00304816"/>
    <w:pPr>
      <w:pBdr>
        <w:bottom w:val="dotted" w:sz="4" w:space="2" w:color="FEDD61" w:themeColor="accent2" w:themeTint="99"/>
      </w:pBdr>
      <w:spacing w:before="200" w:after="100" w:line="240" w:lineRule="auto"/>
      <w:contextualSpacing/>
      <w:outlineLvl w:val="6"/>
    </w:pPr>
    <w:rPr>
      <w:rFonts w:asciiTheme="majorHAnsi" w:eastAsiaTheme="majorEastAsia" w:hAnsiTheme="majorHAnsi" w:cstheme="majorBidi"/>
      <w:color w:val="B79000" w:themeColor="accent2" w:themeShade="BF"/>
      <w:sz w:val="22"/>
      <w:szCs w:val="22"/>
    </w:rPr>
  </w:style>
  <w:style w:type="paragraph" w:styleId="Heading8">
    <w:name w:val="heading 8"/>
    <w:basedOn w:val="Normal"/>
    <w:next w:val="Normal"/>
    <w:link w:val="Heading8Char"/>
    <w:uiPriority w:val="9"/>
    <w:semiHidden/>
    <w:unhideWhenUsed/>
    <w:qFormat/>
    <w:rsid w:val="00304816"/>
    <w:pPr>
      <w:spacing w:before="200" w:after="100" w:line="240" w:lineRule="auto"/>
      <w:contextualSpacing/>
      <w:outlineLvl w:val="7"/>
    </w:pPr>
    <w:rPr>
      <w:rFonts w:asciiTheme="majorHAnsi" w:eastAsiaTheme="majorEastAsia" w:hAnsiTheme="majorHAnsi" w:cstheme="majorBidi"/>
      <w:color w:val="F5C201" w:themeColor="accent2"/>
      <w:sz w:val="22"/>
      <w:szCs w:val="22"/>
    </w:rPr>
  </w:style>
  <w:style w:type="paragraph" w:styleId="Heading9">
    <w:name w:val="heading 9"/>
    <w:basedOn w:val="Normal"/>
    <w:next w:val="Normal"/>
    <w:link w:val="Heading9Char"/>
    <w:uiPriority w:val="9"/>
    <w:semiHidden/>
    <w:unhideWhenUsed/>
    <w:qFormat/>
    <w:rsid w:val="00304816"/>
    <w:pPr>
      <w:spacing w:before="200" w:after="100" w:line="240" w:lineRule="auto"/>
      <w:contextualSpacing/>
      <w:outlineLvl w:val="8"/>
    </w:pPr>
    <w:rPr>
      <w:rFonts w:asciiTheme="majorHAnsi" w:eastAsiaTheme="majorEastAsia" w:hAnsiTheme="majorHAnsi" w:cstheme="majorBidi"/>
      <w:color w:val="F5C20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16"/>
    <w:pPr>
      <w:ind w:left="720"/>
      <w:contextualSpacing/>
    </w:pPr>
  </w:style>
  <w:style w:type="paragraph" w:styleId="BalloonText">
    <w:name w:val="Balloon Text"/>
    <w:basedOn w:val="Normal"/>
    <w:link w:val="BalloonTextChar"/>
    <w:uiPriority w:val="99"/>
    <w:semiHidden/>
    <w:unhideWhenUsed/>
    <w:rsid w:val="0030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16"/>
    <w:rPr>
      <w:rFonts w:ascii="Tahoma" w:hAnsi="Tahoma" w:cs="Tahoma"/>
      <w:sz w:val="16"/>
      <w:szCs w:val="16"/>
    </w:rPr>
  </w:style>
  <w:style w:type="paragraph" w:styleId="Title">
    <w:name w:val="Title"/>
    <w:basedOn w:val="Normal"/>
    <w:next w:val="Normal"/>
    <w:link w:val="TitleChar"/>
    <w:uiPriority w:val="10"/>
    <w:qFormat/>
    <w:rsid w:val="00304816"/>
    <w:pPr>
      <w:pBdr>
        <w:top w:val="single" w:sz="48" w:space="0" w:color="F5C201" w:themeColor="accent2"/>
        <w:bottom w:val="single" w:sz="48" w:space="0" w:color="F5C201" w:themeColor="accent2"/>
      </w:pBdr>
      <w:shd w:val="clear" w:color="auto" w:fill="F5C20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04816"/>
    <w:rPr>
      <w:rFonts w:asciiTheme="majorHAnsi" w:eastAsiaTheme="majorEastAsia" w:hAnsiTheme="majorHAnsi" w:cstheme="majorBidi"/>
      <w:i/>
      <w:iCs/>
      <w:color w:val="FFFFFF" w:themeColor="background1"/>
      <w:spacing w:val="10"/>
      <w:sz w:val="48"/>
      <w:szCs w:val="48"/>
      <w:shd w:val="clear" w:color="auto" w:fill="F5C201" w:themeFill="accent2"/>
    </w:rPr>
  </w:style>
  <w:style w:type="character" w:customStyle="1" w:styleId="Heading1Char">
    <w:name w:val="Heading 1 Char"/>
    <w:basedOn w:val="DefaultParagraphFont"/>
    <w:link w:val="Heading1"/>
    <w:uiPriority w:val="9"/>
    <w:rsid w:val="00304816"/>
    <w:rPr>
      <w:rFonts w:asciiTheme="majorHAnsi" w:eastAsiaTheme="majorEastAsia" w:hAnsiTheme="majorHAnsi" w:cstheme="majorBidi"/>
      <w:b/>
      <w:bCs/>
      <w:i/>
      <w:iCs/>
      <w:color w:val="796000" w:themeColor="accent2" w:themeShade="7F"/>
      <w:shd w:val="clear" w:color="auto" w:fill="FEF3CA" w:themeFill="accent2" w:themeFillTint="33"/>
    </w:rPr>
  </w:style>
  <w:style w:type="character" w:customStyle="1" w:styleId="Heading2Char">
    <w:name w:val="Heading 2 Char"/>
    <w:basedOn w:val="DefaultParagraphFont"/>
    <w:link w:val="Heading2"/>
    <w:uiPriority w:val="9"/>
    <w:rsid w:val="00304816"/>
    <w:rPr>
      <w:rFonts w:asciiTheme="majorHAnsi" w:eastAsiaTheme="majorEastAsia" w:hAnsiTheme="majorHAnsi" w:cstheme="majorBidi"/>
      <w:b/>
      <w:bCs/>
      <w:i/>
      <w:iCs/>
      <w:color w:val="B79000" w:themeColor="accent2" w:themeShade="BF"/>
    </w:rPr>
  </w:style>
  <w:style w:type="character" w:customStyle="1" w:styleId="Heading3Char">
    <w:name w:val="Heading 3 Char"/>
    <w:basedOn w:val="DefaultParagraphFont"/>
    <w:link w:val="Heading3"/>
    <w:uiPriority w:val="9"/>
    <w:semiHidden/>
    <w:rsid w:val="00304816"/>
    <w:rPr>
      <w:rFonts w:asciiTheme="majorHAnsi" w:eastAsiaTheme="majorEastAsia" w:hAnsiTheme="majorHAnsi" w:cstheme="majorBidi"/>
      <w:b/>
      <w:bCs/>
      <w:i/>
      <w:iCs/>
      <w:color w:val="B79000" w:themeColor="accent2" w:themeShade="BF"/>
    </w:rPr>
  </w:style>
  <w:style w:type="character" w:customStyle="1" w:styleId="Heading4Char">
    <w:name w:val="Heading 4 Char"/>
    <w:basedOn w:val="DefaultParagraphFont"/>
    <w:link w:val="Heading4"/>
    <w:uiPriority w:val="9"/>
    <w:semiHidden/>
    <w:rsid w:val="00304816"/>
    <w:rPr>
      <w:rFonts w:asciiTheme="majorHAnsi" w:eastAsiaTheme="majorEastAsia" w:hAnsiTheme="majorHAnsi" w:cstheme="majorBidi"/>
      <w:b/>
      <w:bCs/>
      <w:i/>
      <w:iCs/>
      <w:color w:val="B79000" w:themeColor="accent2" w:themeShade="BF"/>
    </w:rPr>
  </w:style>
  <w:style w:type="character" w:customStyle="1" w:styleId="Heading5Char">
    <w:name w:val="Heading 5 Char"/>
    <w:basedOn w:val="DefaultParagraphFont"/>
    <w:link w:val="Heading5"/>
    <w:uiPriority w:val="9"/>
    <w:semiHidden/>
    <w:rsid w:val="00304816"/>
    <w:rPr>
      <w:rFonts w:asciiTheme="majorHAnsi" w:eastAsiaTheme="majorEastAsia" w:hAnsiTheme="majorHAnsi" w:cstheme="majorBidi"/>
      <w:b/>
      <w:bCs/>
      <w:i/>
      <w:iCs/>
      <w:color w:val="B79000" w:themeColor="accent2" w:themeShade="BF"/>
    </w:rPr>
  </w:style>
  <w:style w:type="character" w:customStyle="1" w:styleId="Heading6Char">
    <w:name w:val="Heading 6 Char"/>
    <w:basedOn w:val="DefaultParagraphFont"/>
    <w:link w:val="Heading6"/>
    <w:uiPriority w:val="9"/>
    <w:semiHidden/>
    <w:rsid w:val="00304816"/>
    <w:rPr>
      <w:rFonts w:asciiTheme="majorHAnsi" w:eastAsiaTheme="majorEastAsia" w:hAnsiTheme="majorHAnsi" w:cstheme="majorBidi"/>
      <w:i/>
      <w:iCs/>
      <w:color w:val="B79000" w:themeColor="accent2" w:themeShade="BF"/>
    </w:rPr>
  </w:style>
  <w:style w:type="character" w:customStyle="1" w:styleId="Heading7Char">
    <w:name w:val="Heading 7 Char"/>
    <w:basedOn w:val="DefaultParagraphFont"/>
    <w:link w:val="Heading7"/>
    <w:uiPriority w:val="9"/>
    <w:semiHidden/>
    <w:rsid w:val="00304816"/>
    <w:rPr>
      <w:rFonts w:asciiTheme="majorHAnsi" w:eastAsiaTheme="majorEastAsia" w:hAnsiTheme="majorHAnsi" w:cstheme="majorBidi"/>
      <w:i/>
      <w:iCs/>
      <w:color w:val="B79000" w:themeColor="accent2" w:themeShade="BF"/>
    </w:rPr>
  </w:style>
  <w:style w:type="character" w:customStyle="1" w:styleId="Heading8Char">
    <w:name w:val="Heading 8 Char"/>
    <w:basedOn w:val="DefaultParagraphFont"/>
    <w:link w:val="Heading8"/>
    <w:uiPriority w:val="9"/>
    <w:semiHidden/>
    <w:rsid w:val="00304816"/>
    <w:rPr>
      <w:rFonts w:asciiTheme="majorHAnsi" w:eastAsiaTheme="majorEastAsia" w:hAnsiTheme="majorHAnsi" w:cstheme="majorBidi"/>
      <w:i/>
      <w:iCs/>
      <w:color w:val="F5C201" w:themeColor="accent2"/>
    </w:rPr>
  </w:style>
  <w:style w:type="character" w:customStyle="1" w:styleId="Heading9Char">
    <w:name w:val="Heading 9 Char"/>
    <w:basedOn w:val="DefaultParagraphFont"/>
    <w:link w:val="Heading9"/>
    <w:uiPriority w:val="9"/>
    <w:semiHidden/>
    <w:rsid w:val="00304816"/>
    <w:rPr>
      <w:rFonts w:asciiTheme="majorHAnsi" w:eastAsiaTheme="majorEastAsia" w:hAnsiTheme="majorHAnsi" w:cstheme="majorBidi"/>
      <w:i/>
      <w:iCs/>
      <w:color w:val="F5C201" w:themeColor="accent2"/>
      <w:sz w:val="20"/>
      <w:szCs w:val="20"/>
    </w:rPr>
  </w:style>
  <w:style w:type="paragraph" w:styleId="Caption">
    <w:name w:val="caption"/>
    <w:basedOn w:val="Normal"/>
    <w:next w:val="Normal"/>
    <w:uiPriority w:val="35"/>
    <w:unhideWhenUsed/>
    <w:qFormat/>
    <w:rsid w:val="00304816"/>
    <w:rPr>
      <w:b/>
      <w:bCs/>
      <w:color w:val="B79000" w:themeColor="accent2" w:themeShade="BF"/>
      <w:sz w:val="18"/>
      <w:szCs w:val="18"/>
    </w:rPr>
  </w:style>
  <w:style w:type="paragraph" w:styleId="Subtitle">
    <w:name w:val="Subtitle"/>
    <w:basedOn w:val="Normal"/>
    <w:next w:val="Normal"/>
    <w:link w:val="SubtitleChar"/>
    <w:uiPriority w:val="11"/>
    <w:qFormat/>
    <w:rsid w:val="00304816"/>
    <w:pPr>
      <w:pBdr>
        <w:bottom w:val="dotted" w:sz="8" w:space="10" w:color="F5C201" w:themeColor="accent2"/>
      </w:pBdr>
      <w:spacing w:before="200" w:after="900" w:line="240" w:lineRule="auto"/>
      <w:jc w:val="center"/>
    </w:pPr>
    <w:rPr>
      <w:rFonts w:asciiTheme="majorHAnsi" w:eastAsiaTheme="majorEastAsia" w:hAnsiTheme="majorHAnsi" w:cstheme="majorBidi"/>
      <w:color w:val="796000" w:themeColor="accent2" w:themeShade="7F"/>
      <w:sz w:val="24"/>
      <w:szCs w:val="24"/>
    </w:rPr>
  </w:style>
  <w:style w:type="character" w:customStyle="1" w:styleId="SubtitleChar">
    <w:name w:val="Subtitle Char"/>
    <w:basedOn w:val="DefaultParagraphFont"/>
    <w:link w:val="Subtitle"/>
    <w:uiPriority w:val="11"/>
    <w:rsid w:val="00304816"/>
    <w:rPr>
      <w:rFonts w:asciiTheme="majorHAnsi" w:eastAsiaTheme="majorEastAsia" w:hAnsiTheme="majorHAnsi" w:cstheme="majorBidi"/>
      <w:i/>
      <w:iCs/>
      <w:color w:val="796000" w:themeColor="accent2" w:themeShade="7F"/>
      <w:sz w:val="24"/>
      <w:szCs w:val="24"/>
    </w:rPr>
  </w:style>
  <w:style w:type="character" w:styleId="Strong">
    <w:name w:val="Strong"/>
    <w:uiPriority w:val="22"/>
    <w:qFormat/>
    <w:rsid w:val="00304816"/>
    <w:rPr>
      <w:b/>
      <w:bCs/>
      <w:spacing w:val="0"/>
    </w:rPr>
  </w:style>
  <w:style w:type="character" w:styleId="Emphasis">
    <w:name w:val="Emphasis"/>
    <w:uiPriority w:val="20"/>
    <w:qFormat/>
    <w:rsid w:val="00304816"/>
    <w:rPr>
      <w:rFonts w:asciiTheme="majorHAnsi" w:eastAsiaTheme="majorEastAsia" w:hAnsiTheme="majorHAnsi" w:cstheme="majorBidi"/>
      <w:b/>
      <w:bCs/>
      <w:i/>
      <w:iCs/>
      <w:color w:val="F5C201" w:themeColor="accent2"/>
      <w:bdr w:val="single" w:sz="18" w:space="0" w:color="FEF3CA" w:themeColor="accent2" w:themeTint="33"/>
      <w:shd w:val="clear" w:color="auto" w:fill="FEF3CA" w:themeFill="accent2" w:themeFillTint="33"/>
    </w:rPr>
  </w:style>
  <w:style w:type="paragraph" w:styleId="NoSpacing">
    <w:name w:val="No Spacing"/>
    <w:basedOn w:val="Normal"/>
    <w:uiPriority w:val="1"/>
    <w:qFormat/>
    <w:rsid w:val="00304816"/>
    <w:pPr>
      <w:spacing w:after="0" w:line="240" w:lineRule="auto"/>
    </w:pPr>
  </w:style>
  <w:style w:type="paragraph" w:styleId="Quote">
    <w:name w:val="Quote"/>
    <w:basedOn w:val="Normal"/>
    <w:next w:val="Normal"/>
    <w:link w:val="QuoteChar"/>
    <w:uiPriority w:val="29"/>
    <w:qFormat/>
    <w:rsid w:val="00304816"/>
    <w:rPr>
      <w:i w:val="0"/>
      <w:iCs w:val="0"/>
      <w:color w:val="B79000" w:themeColor="accent2" w:themeShade="BF"/>
    </w:rPr>
  </w:style>
  <w:style w:type="character" w:customStyle="1" w:styleId="QuoteChar">
    <w:name w:val="Quote Char"/>
    <w:basedOn w:val="DefaultParagraphFont"/>
    <w:link w:val="Quote"/>
    <w:uiPriority w:val="29"/>
    <w:rsid w:val="00304816"/>
    <w:rPr>
      <w:color w:val="B79000" w:themeColor="accent2" w:themeShade="BF"/>
      <w:sz w:val="20"/>
      <w:szCs w:val="20"/>
    </w:rPr>
  </w:style>
  <w:style w:type="paragraph" w:styleId="IntenseQuote">
    <w:name w:val="Intense Quote"/>
    <w:basedOn w:val="Normal"/>
    <w:next w:val="Normal"/>
    <w:link w:val="IntenseQuoteChar"/>
    <w:uiPriority w:val="30"/>
    <w:qFormat/>
    <w:rsid w:val="00304816"/>
    <w:pPr>
      <w:pBdr>
        <w:top w:val="dotted" w:sz="8" w:space="10" w:color="F5C201" w:themeColor="accent2"/>
        <w:bottom w:val="dotted" w:sz="8" w:space="10" w:color="F5C201" w:themeColor="accent2"/>
      </w:pBdr>
      <w:spacing w:line="300" w:lineRule="auto"/>
      <w:ind w:left="2160" w:right="2160"/>
      <w:jc w:val="center"/>
    </w:pPr>
    <w:rPr>
      <w:rFonts w:asciiTheme="majorHAnsi" w:eastAsiaTheme="majorEastAsia" w:hAnsiTheme="majorHAnsi" w:cstheme="majorBidi"/>
      <w:b/>
      <w:bCs/>
      <w:color w:val="F5C201" w:themeColor="accent2"/>
    </w:rPr>
  </w:style>
  <w:style w:type="character" w:customStyle="1" w:styleId="IntenseQuoteChar">
    <w:name w:val="Intense Quote Char"/>
    <w:basedOn w:val="DefaultParagraphFont"/>
    <w:link w:val="IntenseQuote"/>
    <w:uiPriority w:val="30"/>
    <w:rsid w:val="00304816"/>
    <w:rPr>
      <w:rFonts w:asciiTheme="majorHAnsi" w:eastAsiaTheme="majorEastAsia" w:hAnsiTheme="majorHAnsi" w:cstheme="majorBidi"/>
      <w:b/>
      <w:bCs/>
      <w:i/>
      <w:iCs/>
      <w:color w:val="F5C201" w:themeColor="accent2"/>
      <w:sz w:val="20"/>
      <w:szCs w:val="20"/>
    </w:rPr>
  </w:style>
  <w:style w:type="character" w:styleId="SubtleEmphasis">
    <w:name w:val="Subtle Emphasis"/>
    <w:uiPriority w:val="19"/>
    <w:qFormat/>
    <w:rsid w:val="00304816"/>
    <w:rPr>
      <w:rFonts w:asciiTheme="majorHAnsi" w:eastAsiaTheme="majorEastAsia" w:hAnsiTheme="majorHAnsi" w:cstheme="majorBidi"/>
      <w:i/>
      <w:iCs/>
      <w:color w:val="F5C201" w:themeColor="accent2"/>
    </w:rPr>
  </w:style>
  <w:style w:type="character" w:styleId="IntenseEmphasis">
    <w:name w:val="Intense Emphasis"/>
    <w:uiPriority w:val="21"/>
    <w:qFormat/>
    <w:rsid w:val="00304816"/>
    <w:rPr>
      <w:rFonts w:asciiTheme="majorHAnsi" w:eastAsiaTheme="majorEastAsia" w:hAnsiTheme="majorHAnsi" w:cstheme="majorBidi"/>
      <w:b/>
      <w:bCs/>
      <w:i/>
      <w:iCs/>
      <w:dstrike w:val="0"/>
      <w:color w:val="FFFFFF" w:themeColor="background1"/>
      <w:bdr w:val="single" w:sz="18" w:space="0" w:color="F5C201" w:themeColor="accent2"/>
      <w:shd w:val="clear" w:color="auto" w:fill="F5C201" w:themeFill="accent2"/>
      <w:vertAlign w:val="baseline"/>
    </w:rPr>
  </w:style>
  <w:style w:type="character" w:styleId="SubtleReference">
    <w:name w:val="Subtle Reference"/>
    <w:uiPriority w:val="31"/>
    <w:qFormat/>
    <w:rsid w:val="00304816"/>
    <w:rPr>
      <w:i/>
      <w:iCs/>
      <w:smallCaps/>
      <w:color w:val="F5C201" w:themeColor="accent2"/>
      <w:u w:color="F5C201" w:themeColor="accent2"/>
    </w:rPr>
  </w:style>
  <w:style w:type="character" w:styleId="IntenseReference">
    <w:name w:val="Intense Reference"/>
    <w:uiPriority w:val="32"/>
    <w:qFormat/>
    <w:rsid w:val="00304816"/>
    <w:rPr>
      <w:b/>
      <w:bCs/>
      <w:i/>
      <w:iCs/>
      <w:smallCaps/>
      <w:color w:val="F5C201" w:themeColor="accent2"/>
      <w:u w:color="F5C201" w:themeColor="accent2"/>
    </w:rPr>
  </w:style>
  <w:style w:type="character" w:styleId="BookTitle">
    <w:name w:val="Book Title"/>
    <w:uiPriority w:val="33"/>
    <w:qFormat/>
    <w:rsid w:val="00304816"/>
    <w:rPr>
      <w:rFonts w:asciiTheme="majorHAnsi" w:eastAsiaTheme="majorEastAsia" w:hAnsiTheme="majorHAnsi" w:cstheme="majorBidi"/>
      <w:b/>
      <w:bCs/>
      <w:i/>
      <w:iCs/>
      <w:smallCaps/>
      <w:color w:val="B79000" w:themeColor="accent2" w:themeShade="BF"/>
      <w:u w:val="single"/>
    </w:rPr>
  </w:style>
  <w:style w:type="paragraph" w:styleId="TOCHeading">
    <w:name w:val="TOC Heading"/>
    <w:basedOn w:val="Heading1"/>
    <w:next w:val="Normal"/>
    <w:uiPriority w:val="39"/>
    <w:semiHidden/>
    <w:unhideWhenUsed/>
    <w:qFormat/>
    <w:rsid w:val="00304816"/>
    <w:pPr>
      <w:outlineLvl w:val="9"/>
    </w:pPr>
    <w:rPr>
      <w:lang w:bidi="en-US"/>
    </w:rPr>
  </w:style>
  <w:style w:type="paragraph" w:styleId="NormalWeb">
    <w:name w:val="Normal (Web)"/>
    <w:basedOn w:val="Normal"/>
    <w:uiPriority w:val="99"/>
    <w:semiHidden/>
    <w:unhideWhenUsed/>
    <w:rsid w:val="00A5453B"/>
    <w:pPr>
      <w:spacing w:before="100" w:beforeAutospacing="1" w:after="100" w:afterAutospacing="1" w:line="240" w:lineRule="auto"/>
    </w:pPr>
    <w:rPr>
      <w:rFonts w:ascii="Times New Roman" w:eastAsia="Times New Roman" w:hAnsi="Times New Roman" w:cs="Times New Roman"/>
      <w:i w:val="0"/>
      <w:iCs w:val="0"/>
      <w:sz w:val="24"/>
      <w:szCs w:val="24"/>
      <w:lang w:val="en-GB" w:eastAsia="en-GB"/>
    </w:rPr>
  </w:style>
  <w:style w:type="character" w:customStyle="1" w:styleId="apple-converted-space">
    <w:name w:val="apple-converted-space"/>
    <w:basedOn w:val="DefaultParagraphFont"/>
    <w:rsid w:val="006E6452"/>
  </w:style>
  <w:style w:type="character" w:styleId="Hyperlink">
    <w:name w:val="Hyperlink"/>
    <w:basedOn w:val="DefaultParagraphFont"/>
    <w:uiPriority w:val="99"/>
    <w:semiHidden/>
    <w:unhideWhenUsed/>
    <w:rsid w:val="001F5BD7"/>
    <w:rPr>
      <w:color w:val="0000FF"/>
      <w:u w:val="single"/>
    </w:rPr>
  </w:style>
  <w:style w:type="paragraph" w:customStyle="1" w:styleId="legclearfixlegp3container">
    <w:name w:val="legclearfixlegp3container"/>
    <w:basedOn w:val="Normal"/>
    <w:rsid w:val="001F5BD7"/>
    <w:pPr>
      <w:spacing w:before="100" w:beforeAutospacing="1" w:after="100" w:afterAutospacing="1" w:line="240" w:lineRule="auto"/>
    </w:pPr>
    <w:rPr>
      <w:rFonts w:ascii="Times New Roman" w:eastAsia="Times New Roman" w:hAnsi="Times New Roman" w:cs="Times New Roman"/>
      <w:i w:val="0"/>
      <w:iCs w:val="0"/>
      <w:sz w:val="24"/>
      <w:szCs w:val="24"/>
      <w:lang w:val="en-GB" w:eastAsia="en-GB"/>
    </w:rPr>
  </w:style>
  <w:style w:type="paragraph" w:styleId="Header">
    <w:name w:val="header"/>
    <w:basedOn w:val="Normal"/>
    <w:link w:val="HeaderChar"/>
    <w:uiPriority w:val="99"/>
    <w:unhideWhenUsed/>
    <w:rsid w:val="00F8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7CE"/>
    <w:rPr>
      <w:i/>
      <w:iCs/>
      <w:sz w:val="20"/>
      <w:szCs w:val="20"/>
    </w:rPr>
  </w:style>
  <w:style w:type="paragraph" w:styleId="Footer">
    <w:name w:val="footer"/>
    <w:basedOn w:val="Normal"/>
    <w:link w:val="FooterChar"/>
    <w:uiPriority w:val="99"/>
    <w:unhideWhenUsed/>
    <w:rsid w:val="00F8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7CE"/>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2376">
      <w:bodyDiv w:val="1"/>
      <w:marLeft w:val="0"/>
      <w:marRight w:val="0"/>
      <w:marTop w:val="0"/>
      <w:marBottom w:val="0"/>
      <w:divBdr>
        <w:top w:val="none" w:sz="0" w:space="0" w:color="auto"/>
        <w:left w:val="none" w:sz="0" w:space="0" w:color="auto"/>
        <w:bottom w:val="none" w:sz="0" w:space="0" w:color="auto"/>
        <w:right w:val="none" w:sz="0" w:space="0" w:color="auto"/>
      </w:divBdr>
      <w:divsChild>
        <w:div w:id="1864707779">
          <w:marLeft w:val="0"/>
          <w:marRight w:val="0"/>
          <w:marTop w:val="0"/>
          <w:marBottom w:val="0"/>
          <w:divBdr>
            <w:top w:val="none" w:sz="0" w:space="0" w:color="auto"/>
            <w:left w:val="none" w:sz="0" w:space="0" w:color="auto"/>
            <w:bottom w:val="none" w:sz="0" w:space="0" w:color="auto"/>
            <w:right w:val="none" w:sz="0" w:space="0" w:color="auto"/>
          </w:divBdr>
          <w:divsChild>
            <w:div w:id="10101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2560">
      <w:bodyDiv w:val="1"/>
      <w:marLeft w:val="0"/>
      <w:marRight w:val="0"/>
      <w:marTop w:val="0"/>
      <w:marBottom w:val="0"/>
      <w:divBdr>
        <w:top w:val="none" w:sz="0" w:space="0" w:color="auto"/>
        <w:left w:val="none" w:sz="0" w:space="0" w:color="auto"/>
        <w:bottom w:val="none" w:sz="0" w:space="0" w:color="auto"/>
        <w:right w:val="none" w:sz="0" w:space="0" w:color="auto"/>
      </w:divBdr>
    </w:div>
    <w:div w:id="975528742">
      <w:bodyDiv w:val="1"/>
      <w:marLeft w:val="0"/>
      <w:marRight w:val="0"/>
      <w:marTop w:val="0"/>
      <w:marBottom w:val="0"/>
      <w:divBdr>
        <w:top w:val="none" w:sz="0" w:space="0" w:color="auto"/>
        <w:left w:val="none" w:sz="0" w:space="0" w:color="auto"/>
        <w:bottom w:val="none" w:sz="0" w:space="0" w:color="auto"/>
        <w:right w:val="none" w:sz="0" w:space="0" w:color="auto"/>
      </w:divBdr>
      <w:divsChild>
        <w:div w:id="1165322115">
          <w:marLeft w:val="0"/>
          <w:marRight w:val="0"/>
          <w:marTop w:val="480"/>
          <w:marBottom w:val="0"/>
          <w:divBdr>
            <w:top w:val="none" w:sz="0" w:space="0" w:color="auto"/>
            <w:left w:val="none" w:sz="0" w:space="0" w:color="auto"/>
            <w:bottom w:val="none" w:sz="0" w:space="0" w:color="auto"/>
            <w:right w:val="none" w:sz="0" w:space="0" w:color="auto"/>
          </w:divBdr>
        </w:div>
      </w:divsChild>
    </w:div>
    <w:div w:id="1993370610">
      <w:bodyDiv w:val="1"/>
      <w:marLeft w:val="0"/>
      <w:marRight w:val="0"/>
      <w:marTop w:val="0"/>
      <w:marBottom w:val="0"/>
      <w:divBdr>
        <w:top w:val="none" w:sz="0" w:space="0" w:color="auto"/>
        <w:left w:val="none" w:sz="0" w:space="0" w:color="auto"/>
        <w:bottom w:val="none" w:sz="0" w:space="0" w:color="auto"/>
        <w:right w:val="none" w:sz="0" w:space="0" w:color="auto"/>
      </w:divBdr>
      <w:divsChild>
        <w:div w:id="379978295">
          <w:marLeft w:val="3750"/>
          <w:marRight w:val="0"/>
          <w:marTop w:val="0"/>
          <w:marBottom w:val="0"/>
          <w:divBdr>
            <w:top w:val="none" w:sz="0" w:space="0" w:color="auto"/>
            <w:left w:val="none" w:sz="0" w:space="0" w:color="auto"/>
            <w:bottom w:val="none" w:sz="0" w:space="0" w:color="auto"/>
            <w:right w:val="none" w:sz="0" w:space="0" w:color="auto"/>
          </w:divBdr>
        </w:div>
        <w:div w:id="1993292460">
          <w:marLeft w:val="37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inbrief.co.uk/animal-law/dangerous-dogs.htm" TargetMode="External"/><Relationship Id="rId2" Type="http://schemas.openxmlformats.org/officeDocument/2006/relationships/styles" Target="styles.xml"/><Relationship Id="rId16" Type="http://schemas.openxmlformats.org/officeDocument/2006/relationships/hyperlink" Target="http://www.inbrief.co.uk/court-judgements/criminal-record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258D0AB3474A92BC286FBCA0A66B7C"/>
        <w:category>
          <w:name w:val="General"/>
          <w:gallery w:val="placeholder"/>
        </w:category>
        <w:types>
          <w:type w:val="bbPlcHdr"/>
        </w:types>
        <w:behaviors>
          <w:behavior w:val="content"/>
        </w:behaviors>
        <w:guid w:val="{04EA2838-6956-4A46-8CE0-0ED2D6E1185D}"/>
      </w:docPartPr>
      <w:docPartBody>
        <w:p w:rsidR="00000000" w:rsidRDefault="008338DF" w:rsidP="008338DF">
          <w:pPr>
            <w:pStyle w:val="39258D0AB3474A92BC286FBCA0A66B7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ouYuan">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DF"/>
    <w:rsid w:val="000F0441"/>
    <w:rsid w:val="0083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58D0AB3474A92BC286FBCA0A66B7C">
    <w:name w:val="39258D0AB3474A92BC286FBCA0A66B7C"/>
    <w:rsid w:val="008338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58D0AB3474A92BC286FBCA0A66B7C">
    <w:name w:val="39258D0AB3474A92BC286FBCA0A66B7C"/>
    <w:rsid w:val="00833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ustin">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1</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K9 Crusaders Dog Welfare 2015</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Silverstar</dc:creator>
  <cp:lastModifiedBy>Silverstar</cp:lastModifiedBy>
  <cp:revision>7</cp:revision>
  <cp:lastPrinted>2015-04-22T12:20:00Z</cp:lastPrinted>
  <dcterms:created xsi:type="dcterms:W3CDTF">2015-04-21T15:45:00Z</dcterms:created>
  <dcterms:modified xsi:type="dcterms:W3CDTF">2015-04-22T12:35:00Z</dcterms:modified>
</cp:coreProperties>
</file>